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52" w:type="dxa"/>
        <w:tblInd w:w="-252" w:type="dxa"/>
        <w:tblLook w:val="04A0" w:firstRow="1" w:lastRow="0" w:firstColumn="1" w:lastColumn="0" w:noHBand="0" w:noVBand="1"/>
      </w:tblPr>
      <w:tblGrid>
        <w:gridCol w:w="2520"/>
        <w:gridCol w:w="8532"/>
      </w:tblGrid>
      <w:tr w:rsidR="001A3E69" w14:paraId="53F1664D" w14:textId="77777777" w:rsidTr="00D51191">
        <w:tc>
          <w:tcPr>
            <w:tcW w:w="2520" w:type="dxa"/>
            <w:tcBorders>
              <w:top w:val="nil"/>
              <w:left w:val="nil"/>
              <w:bottom w:val="nil"/>
              <w:right w:val="nil"/>
            </w:tcBorders>
          </w:tcPr>
          <w:p w14:paraId="1F77A985" w14:textId="01DE2C63" w:rsidR="003F6306" w:rsidRPr="00D93274" w:rsidRDefault="002D04DC" w:rsidP="003F6306">
            <w:pPr>
              <w:rPr>
                <w:rFonts w:ascii="Arial Narrow" w:hAnsi="Arial Narrow"/>
                <w:b/>
                <w:sz w:val="16"/>
                <w:szCs w:val="16"/>
              </w:rPr>
            </w:pPr>
            <w:r>
              <w:rPr>
                <w:rFonts w:ascii="Arial Narrow" w:hAnsi="Arial Narrow"/>
                <w:b/>
                <w:sz w:val="16"/>
                <w:szCs w:val="16"/>
              </w:rPr>
              <w:t>Patrick McManamon</w:t>
            </w:r>
            <w:r w:rsidR="003F6306">
              <w:rPr>
                <w:rFonts w:ascii="Arial Narrow" w:hAnsi="Arial Narrow"/>
                <w:b/>
                <w:sz w:val="16"/>
                <w:szCs w:val="16"/>
              </w:rPr>
              <w:t>,</w:t>
            </w:r>
            <w:r w:rsidR="003F6306" w:rsidRPr="00D93274">
              <w:rPr>
                <w:rFonts w:ascii="Arial Narrow" w:hAnsi="Arial Narrow"/>
                <w:b/>
                <w:sz w:val="16"/>
                <w:szCs w:val="16"/>
              </w:rPr>
              <w:t xml:space="preserve"> Chair</w:t>
            </w:r>
            <w:r w:rsidR="00810306">
              <w:rPr>
                <w:rFonts w:ascii="Arial Narrow" w:hAnsi="Arial Narrow"/>
                <w:b/>
                <w:sz w:val="16"/>
                <w:szCs w:val="16"/>
              </w:rPr>
              <w:t>man</w:t>
            </w:r>
          </w:p>
          <w:p w14:paraId="4CAF0C30" w14:textId="77777777" w:rsidR="003F6306" w:rsidRDefault="003F6306" w:rsidP="003F6306">
            <w:pPr>
              <w:rPr>
                <w:rFonts w:ascii="Arial Narrow" w:hAnsi="Arial Narrow"/>
                <w:sz w:val="16"/>
                <w:szCs w:val="16"/>
              </w:rPr>
            </w:pPr>
            <w:r>
              <w:rPr>
                <w:rFonts w:ascii="Arial Narrow" w:hAnsi="Arial Narrow"/>
                <w:sz w:val="16"/>
                <w:szCs w:val="16"/>
              </w:rPr>
              <w:t>NASDPTS Representative</w:t>
            </w:r>
          </w:p>
          <w:p w14:paraId="7273621B" w14:textId="77777777" w:rsidR="003F6306" w:rsidRDefault="002D04DC" w:rsidP="003F6306">
            <w:pPr>
              <w:rPr>
                <w:rFonts w:ascii="Arial Narrow" w:hAnsi="Arial Narrow"/>
                <w:sz w:val="16"/>
                <w:szCs w:val="16"/>
              </w:rPr>
            </w:pPr>
            <w:r>
              <w:rPr>
                <w:rFonts w:ascii="Arial Narrow" w:hAnsi="Arial Narrow"/>
                <w:sz w:val="16"/>
                <w:szCs w:val="16"/>
              </w:rPr>
              <w:t>Phone: (802) 828-3757</w:t>
            </w:r>
          </w:p>
          <w:p w14:paraId="4F878963" w14:textId="77777777" w:rsidR="002D04DC" w:rsidRDefault="00A50D07" w:rsidP="003F6306">
            <w:pPr>
              <w:rPr>
                <w:rFonts w:ascii="Arial Narrow" w:hAnsi="Arial Narrow"/>
                <w:sz w:val="16"/>
                <w:szCs w:val="16"/>
              </w:rPr>
            </w:pPr>
            <w:hyperlink r:id="rId8" w:history="1">
              <w:r w:rsidR="00DF1F03" w:rsidRPr="00245AF6">
                <w:rPr>
                  <w:rStyle w:val="Hyperlink"/>
                  <w:rFonts w:ascii="Arial Narrow" w:hAnsi="Arial Narrow"/>
                  <w:sz w:val="16"/>
                  <w:szCs w:val="16"/>
                </w:rPr>
                <w:t>Patrick.McManamon@vermont.gov</w:t>
              </w:r>
            </w:hyperlink>
          </w:p>
          <w:p w14:paraId="1DAE843E" w14:textId="77777777" w:rsidR="002D04DC" w:rsidRPr="00D93274" w:rsidRDefault="002D04DC" w:rsidP="003F6306">
            <w:pPr>
              <w:rPr>
                <w:rFonts w:ascii="Arial Narrow" w:hAnsi="Arial Narrow"/>
                <w:sz w:val="16"/>
                <w:szCs w:val="16"/>
              </w:rPr>
            </w:pPr>
          </w:p>
          <w:p w14:paraId="780FE02F" w14:textId="0F0674BF" w:rsidR="00380B7D" w:rsidRPr="00D93274" w:rsidRDefault="00380B7D" w:rsidP="00380B7D">
            <w:pPr>
              <w:rPr>
                <w:rFonts w:ascii="Arial Narrow" w:hAnsi="Arial Narrow"/>
                <w:b/>
                <w:sz w:val="16"/>
                <w:szCs w:val="16"/>
              </w:rPr>
            </w:pPr>
            <w:r>
              <w:rPr>
                <w:rFonts w:ascii="Arial Narrow" w:hAnsi="Arial Narrow"/>
                <w:b/>
                <w:sz w:val="16"/>
                <w:szCs w:val="16"/>
              </w:rPr>
              <w:t>Donell Rosenthal, Vice Chair</w:t>
            </w:r>
          </w:p>
          <w:p w14:paraId="14185254" w14:textId="77777777" w:rsidR="00380B7D" w:rsidRDefault="00380B7D" w:rsidP="00380B7D">
            <w:pPr>
              <w:rPr>
                <w:rFonts w:ascii="Arial Narrow" w:hAnsi="Arial Narrow"/>
                <w:sz w:val="16"/>
                <w:szCs w:val="16"/>
              </w:rPr>
            </w:pPr>
            <w:r>
              <w:rPr>
                <w:rFonts w:ascii="Arial Narrow" w:hAnsi="Arial Narrow"/>
                <w:sz w:val="16"/>
                <w:szCs w:val="16"/>
              </w:rPr>
              <w:t>NASDPTS Representative</w:t>
            </w:r>
          </w:p>
          <w:p w14:paraId="041B1FAF" w14:textId="77777777" w:rsidR="00380B7D" w:rsidRPr="00380B7D" w:rsidRDefault="00380B7D" w:rsidP="00380B7D">
            <w:pPr>
              <w:rPr>
                <w:rFonts w:ascii="Arial Narrow" w:hAnsi="Arial Narrow"/>
                <w:sz w:val="16"/>
                <w:szCs w:val="16"/>
              </w:rPr>
            </w:pPr>
            <w:r w:rsidRPr="00380B7D">
              <w:rPr>
                <w:rFonts w:ascii="Arial Narrow" w:hAnsi="Arial Narrow"/>
                <w:sz w:val="16"/>
                <w:szCs w:val="16"/>
              </w:rPr>
              <w:t>Phone (406) 444-3024</w:t>
            </w:r>
          </w:p>
          <w:p w14:paraId="1F9B34C6" w14:textId="0B988B2E" w:rsidR="00380B7D" w:rsidRPr="00380B7D" w:rsidRDefault="00A50D07" w:rsidP="00380B7D">
            <w:pPr>
              <w:rPr>
                <w:rStyle w:val="Hyperlink"/>
                <w:rFonts w:ascii="Arial Narrow" w:hAnsi="Arial Narrow"/>
                <w:sz w:val="16"/>
                <w:szCs w:val="16"/>
              </w:rPr>
            </w:pPr>
            <w:hyperlink r:id="rId9" w:history="1">
              <w:r w:rsidR="007A23DE" w:rsidRPr="006D3EB3">
                <w:rPr>
                  <w:rStyle w:val="Hyperlink"/>
                  <w:rFonts w:ascii="Arial Narrow" w:hAnsi="Arial Narrow"/>
                  <w:sz w:val="16"/>
                  <w:szCs w:val="16"/>
                </w:rPr>
                <w:t>DRosenthal@mt.gov</w:t>
              </w:r>
            </w:hyperlink>
          </w:p>
          <w:p w14:paraId="6F89C8A8" w14:textId="77777777" w:rsidR="00380B7D" w:rsidRDefault="00380B7D" w:rsidP="003F6306">
            <w:pPr>
              <w:rPr>
                <w:rFonts w:ascii="Arial Narrow" w:hAnsi="Arial Narrow"/>
                <w:b/>
                <w:sz w:val="16"/>
                <w:szCs w:val="16"/>
              </w:rPr>
            </w:pPr>
          </w:p>
          <w:p w14:paraId="667D0489" w14:textId="0D396FFC" w:rsidR="00810306" w:rsidRDefault="00380B7D" w:rsidP="003F6306">
            <w:pPr>
              <w:rPr>
                <w:rFonts w:ascii="Arial Narrow" w:hAnsi="Arial Narrow"/>
                <w:b/>
                <w:sz w:val="16"/>
                <w:szCs w:val="16"/>
              </w:rPr>
            </w:pPr>
            <w:r>
              <w:rPr>
                <w:rFonts w:ascii="Arial Narrow" w:hAnsi="Arial Narrow"/>
                <w:b/>
                <w:sz w:val="16"/>
                <w:szCs w:val="16"/>
              </w:rPr>
              <w:t>Michael A.</w:t>
            </w:r>
            <w:r w:rsidR="00810306">
              <w:rPr>
                <w:rFonts w:ascii="Arial Narrow" w:hAnsi="Arial Narrow"/>
                <w:b/>
                <w:sz w:val="16"/>
                <w:szCs w:val="16"/>
              </w:rPr>
              <w:t xml:space="preserve"> LaRocco</w:t>
            </w:r>
          </w:p>
          <w:p w14:paraId="5C8D5640" w14:textId="77777777" w:rsidR="00810306" w:rsidRPr="00D93274" w:rsidRDefault="00810306" w:rsidP="00810306">
            <w:pPr>
              <w:rPr>
                <w:rFonts w:ascii="Arial Narrow" w:hAnsi="Arial Narrow"/>
                <w:sz w:val="16"/>
                <w:szCs w:val="16"/>
              </w:rPr>
            </w:pPr>
            <w:r>
              <w:rPr>
                <w:rFonts w:ascii="Arial Narrow" w:hAnsi="Arial Narrow"/>
                <w:sz w:val="16"/>
                <w:szCs w:val="16"/>
              </w:rPr>
              <w:t>NASDPTS Representative</w:t>
            </w:r>
          </w:p>
          <w:p w14:paraId="2EB1C636" w14:textId="550B9617" w:rsidR="00810306" w:rsidRPr="00380B7D" w:rsidRDefault="00810306" w:rsidP="003F6306">
            <w:pPr>
              <w:rPr>
                <w:rFonts w:ascii="Arial Narrow" w:hAnsi="Arial Narrow"/>
                <w:sz w:val="16"/>
                <w:szCs w:val="16"/>
              </w:rPr>
            </w:pPr>
            <w:r w:rsidRPr="00380B7D">
              <w:rPr>
                <w:rFonts w:ascii="Arial Narrow" w:hAnsi="Arial Narrow"/>
                <w:sz w:val="16"/>
                <w:szCs w:val="16"/>
              </w:rPr>
              <w:t>Phone: (317) 232-0890</w:t>
            </w:r>
          </w:p>
          <w:p w14:paraId="3889CB05" w14:textId="5C48A155" w:rsidR="00810306" w:rsidRPr="00380B7D" w:rsidRDefault="00A50D07" w:rsidP="003F6306">
            <w:pPr>
              <w:rPr>
                <w:rStyle w:val="Hyperlink"/>
                <w:rFonts w:ascii="Arial Narrow" w:hAnsi="Arial Narrow"/>
                <w:sz w:val="16"/>
                <w:szCs w:val="16"/>
              </w:rPr>
            </w:pPr>
            <w:hyperlink r:id="rId10" w:history="1">
              <w:r w:rsidR="007A23DE" w:rsidRPr="006D3EB3">
                <w:rPr>
                  <w:rStyle w:val="Hyperlink"/>
                  <w:rFonts w:ascii="Arial Narrow" w:hAnsi="Arial Narrow"/>
                  <w:sz w:val="16"/>
                  <w:szCs w:val="16"/>
                </w:rPr>
                <w:t>MLarocco@doe.in.gov</w:t>
              </w:r>
            </w:hyperlink>
          </w:p>
          <w:p w14:paraId="5676E591" w14:textId="77777777" w:rsidR="00810306" w:rsidRDefault="00810306" w:rsidP="003F6306">
            <w:pPr>
              <w:rPr>
                <w:rFonts w:ascii="Arial Narrow" w:hAnsi="Arial Narrow"/>
                <w:b/>
                <w:sz w:val="16"/>
                <w:szCs w:val="16"/>
              </w:rPr>
            </w:pPr>
          </w:p>
          <w:p w14:paraId="4B13F9DE" w14:textId="28823466" w:rsidR="003F6306" w:rsidRPr="00D93274" w:rsidRDefault="003F6306" w:rsidP="003F6306">
            <w:pPr>
              <w:rPr>
                <w:rFonts w:ascii="Arial Narrow" w:hAnsi="Arial Narrow"/>
                <w:b/>
                <w:sz w:val="16"/>
                <w:szCs w:val="16"/>
              </w:rPr>
            </w:pPr>
            <w:r w:rsidRPr="00D93274">
              <w:rPr>
                <w:rFonts w:ascii="Arial Narrow" w:hAnsi="Arial Narrow"/>
                <w:b/>
                <w:sz w:val="16"/>
                <w:szCs w:val="16"/>
              </w:rPr>
              <w:t>Max Christensen</w:t>
            </w:r>
          </w:p>
          <w:p w14:paraId="58658E17" w14:textId="77777777" w:rsidR="003F6306" w:rsidRPr="00D93274" w:rsidRDefault="003F6306" w:rsidP="003F6306">
            <w:pPr>
              <w:rPr>
                <w:rFonts w:ascii="Arial Narrow" w:hAnsi="Arial Narrow"/>
                <w:sz w:val="16"/>
                <w:szCs w:val="16"/>
              </w:rPr>
            </w:pPr>
            <w:r>
              <w:rPr>
                <w:rFonts w:ascii="Arial Narrow" w:hAnsi="Arial Narrow"/>
                <w:sz w:val="16"/>
                <w:szCs w:val="16"/>
              </w:rPr>
              <w:t>NASDPTS Representative</w:t>
            </w:r>
          </w:p>
          <w:p w14:paraId="4B08FD65" w14:textId="417F07FB" w:rsidR="003F6306" w:rsidRPr="00D93274" w:rsidRDefault="003F6306" w:rsidP="003F6306">
            <w:pPr>
              <w:rPr>
                <w:rFonts w:ascii="Arial Narrow" w:hAnsi="Arial Narrow"/>
                <w:sz w:val="16"/>
                <w:szCs w:val="16"/>
              </w:rPr>
            </w:pPr>
            <w:r w:rsidRPr="00D93274">
              <w:rPr>
                <w:rFonts w:ascii="Arial Narrow" w:hAnsi="Arial Narrow"/>
                <w:sz w:val="16"/>
                <w:szCs w:val="16"/>
              </w:rPr>
              <w:t>Phone: (515) 281-4749</w:t>
            </w:r>
          </w:p>
          <w:p w14:paraId="32EDDAE4" w14:textId="459CB8EA" w:rsidR="003F6306" w:rsidRPr="00380B7D" w:rsidRDefault="00A50D07" w:rsidP="003F6306">
            <w:pPr>
              <w:rPr>
                <w:rStyle w:val="Hyperlink"/>
                <w:rFonts w:ascii="Arial Narrow" w:hAnsi="Arial Narrow"/>
                <w:sz w:val="16"/>
                <w:szCs w:val="16"/>
              </w:rPr>
            </w:pPr>
            <w:hyperlink r:id="rId11" w:history="1">
              <w:r w:rsidR="007A23DE" w:rsidRPr="006D3EB3">
                <w:rPr>
                  <w:rStyle w:val="Hyperlink"/>
                  <w:rFonts w:ascii="Arial Narrow" w:hAnsi="Arial Narrow"/>
                  <w:sz w:val="16"/>
                  <w:szCs w:val="16"/>
                </w:rPr>
                <w:t>Max.Christensen@iowa.gov</w:t>
              </w:r>
            </w:hyperlink>
          </w:p>
          <w:p w14:paraId="49B53C8A" w14:textId="77777777" w:rsidR="00DF1F03" w:rsidRDefault="00DF1F03" w:rsidP="003F6306">
            <w:pPr>
              <w:rPr>
                <w:rFonts w:ascii="Arial Narrow" w:hAnsi="Arial Narrow"/>
                <w:b/>
                <w:sz w:val="16"/>
                <w:szCs w:val="16"/>
              </w:rPr>
            </w:pPr>
          </w:p>
          <w:p w14:paraId="48E0583E" w14:textId="205EC461" w:rsidR="003F6306" w:rsidRPr="00D93274" w:rsidRDefault="003F6306" w:rsidP="003F6306">
            <w:pPr>
              <w:rPr>
                <w:rFonts w:ascii="Arial Narrow" w:hAnsi="Arial Narrow"/>
                <w:b/>
                <w:sz w:val="16"/>
                <w:szCs w:val="16"/>
              </w:rPr>
            </w:pPr>
            <w:r w:rsidRPr="00D93274">
              <w:rPr>
                <w:rFonts w:ascii="Arial Narrow" w:hAnsi="Arial Narrow"/>
                <w:b/>
                <w:sz w:val="16"/>
                <w:szCs w:val="16"/>
              </w:rPr>
              <w:t>Ron Kinney</w:t>
            </w:r>
          </w:p>
          <w:p w14:paraId="61A621C1" w14:textId="77777777" w:rsidR="003F6306" w:rsidRDefault="003F6306" w:rsidP="003F6306">
            <w:pPr>
              <w:rPr>
                <w:rFonts w:ascii="Arial Narrow" w:hAnsi="Arial Narrow"/>
                <w:sz w:val="16"/>
                <w:szCs w:val="16"/>
              </w:rPr>
            </w:pPr>
            <w:r>
              <w:rPr>
                <w:rFonts w:ascii="Arial Narrow" w:hAnsi="Arial Narrow"/>
                <w:sz w:val="16"/>
                <w:szCs w:val="16"/>
              </w:rPr>
              <w:t>NAPT Representative</w:t>
            </w:r>
          </w:p>
          <w:p w14:paraId="3D69E425" w14:textId="37B260BD" w:rsidR="003F6306" w:rsidRPr="00380B7D" w:rsidRDefault="003F6306" w:rsidP="003F6306">
            <w:pPr>
              <w:rPr>
                <w:rFonts w:ascii="Arial Narrow" w:hAnsi="Arial Narrow"/>
                <w:sz w:val="16"/>
                <w:szCs w:val="16"/>
              </w:rPr>
            </w:pPr>
            <w:r w:rsidRPr="00380B7D">
              <w:rPr>
                <w:rFonts w:ascii="Arial Narrow" w:hAnsi="Arial Narrow"/>
                <w:sz w:val="16"/>
                <w:szCs w:val="16"/>
              </w:rPr>
              <w:t>Interim Amendment Co</w:t>
            </w:r>
            <w:r w:rsidR="00380B7D">
              <w:rPr>
                <w:rFonts w:ascii="Arial Narrow" w:hAnsi="Arial Narrow"/>
                <w:sz w:val="16"/>
                <w:szCs w:val="16"/>
              </w:rPr>
              <w:t>o</w:t>
            </w:r>
            <w:r w:rsidRPr="00380B7D">
              <w:rPr>
                <w:rFonts w:ascii="Arial Narrow" w:hAnsi="Arial Narrow"/>
                <w:sz w:val="16"/>
                <w:szCs w:val="16"/>
              </w:rPr>
              <w:t>rd.</w:t>
            </w:r>
          </w:p>
          <w:p w14:paraId="22624306" w14:textId="77777777" w:rsidR="003F6306" w:rsidRPr="00D93274" w:rsidRDefault="003F6306" w:rsidP="003F6306">
            <w:pPr>
              <w:rPr>
                <w:rFonts w:ascii="Arial Narrow" w:hAnsi="Arial Narrow"/>
                <w:sz w:val="16"/>
                <w:szCs w:val="16"/>
              </w:rPr>
            </w:pPr>
            <w:r w:rsidRPr="00D93274">
              <w:rPr>
                <w:rFonts w:ascii="Arial Narrow" w:hAnsi="Arial Narrow"/>
                <w:sz w:val="16"/>
                <w:szCs w:val="16"/>
              </w:rPr>
              <w:t>Phone: (916) 847-2786</w:t>
            </w:r>
          </w:p>
          <w:p w14:paraId="2EB20004" w14:textId="7975E192" w:rsidR="003F6306" w:rsidRPr="00380B7D" w:rsidRDefault="00A50D07" w:rsidP="003F6306">
            <w:pPr>
              <w:rPr>
                <w:rStyle w:val="Hyperlink"/>
                <w:rFonts w:ascii="Arial Narrow" w:hAnsi="Arial Narrow"/>
                <w:sz w:val="16"/>
                <w:szCs w:val="16"/>
              </w:rPr>
            </w:pPr>
            <w:hyperlink r:id="rId12" w:history="1">
              <w:r w:rsidR="007A23DE" w:rsidRPr="006D3EB3">
                <w:rPr>
                  <w:rStyle w:val="Hyperlink"/>
                  <w:rFonts w:ascii="Arial Narrow" w:hAnsi="Arial Narrow"/>
                  <w:sz w:val="16"/>
                  <w:szCs w:val="16"/>
                </w:rPr>
                <w:t>RLKinney@earthlink.net</w:t>
              </w:r>
            </w:hyperlink>
          </w:p>
          <w:p w14:paraId="7DB77430" w14:textId="77777777" w:rsidR="003F6306" w:rsidRPr="00D93274" w:rsidRDefault="003F6306" w:rsidP="003F6306">
            <w:pPr>
              <w:rPr>
                <w:rFonts w:ascii="Arial Narrow" w:hAnsi="Arial Narrow"/>
                <w:b/>
                <w:sz w:val="16"/>
                <w:szCs w:val="16"/>
              </w:rPr>
            </w:pPr>
          </w:p>
          <w:p w14:paraId="01F1545F" w14:textId="4B754DD9" w:rsidR="003F6306" w:rsidRPr="00D93274" w:rsidRDefault="00DF1F03" w:rsidP="003F6306">
            <w:pPr>
              <w:rPr>
                <w:rFonts w:ascii="Arial Narrow" w:hAnsi="Arial Narrow"/>
                <w:b/>
                <w:sz w:val="16"/>
                <w:szCs w:val="16"/>
              </w:rPr>
            </w:pPr>
            <w:r>
              <w:rPr>
                <w:rFonts w:ascii="Arial Narrow" w:hAnsi="Arial Narrow"/>
                <w:b/>
                <w:sz w:val="16"/>
                <w:szCs w:val="16"/>
              </w:rPr>
              <w:t>Keith Henry</w:t>
            </w:r>
          </w:p>
          <w:p w14:paraId="223E689A" w14:textId="77777777" w:rsidR="003F6306" w:rsidRPr="00D93274" w:rsidRDefault="003F6306" w:rsidP="003F6306">
            <w:pPr>
              <w:rPr>
                <w:rFonts w:ascii="Arial Narrow" w:hAnsi="Arial Narrow"/>
                <w:sz w:val="16"/>
                <w:szCs w:val="16"/>
              </w:rPr>
            </w:pPr>
            <w:r>
              <w:rPr>
                <w:rFonts w:ascii="Arial Narrow" w:hAnsi="Arial Narrow"/>
                <w:sz w:val="16"/>
                <w:szCs w:val="16"/>
              </w:rPr>
              <w:t>NAPT Representative</w:t>
            </w:r>
          </w:p>
          <w:p w14:paraId="4F3F963E" w14:textId="77777777" w:rsidR="003F6306" w:rsidRPr="00D93274" w:rsidRDefault="003F6306" w:rsidP="003F6306">
            <w:pPr>
              <w:rPr>
                <w:rFonts w:ascii="Arial Narrow" w:hAnsi="Arial Narrow"/>
                <w:sz w:val="16"/>
                <w:szCs w:val="16"/>
              </w:rPr>
            </w:pPr>
            <w:r w:rsidRPr="00D93274">
              <w:rPr>
                <w:rFonts w:ascii="Arial Narrow" w:hAnsi="Arial Narrow"/>
                <w:sz w:val="16"/>
                <w:szCs w:val="16"/>
              </w:rPr>
              <w:t>Phone: (</w:t>
            </w:r>
            <w:r w:rsidR="00DF1F03">
              <w:rPr>
                <w:rFonts w:ascii="Arial Narrow" w:hAnsi="Arial Narrow"/>
                <w:sz w:val="16"/>
                <w:szCs w:val="16"/>
              </w:rPr>
              <w:t>816</w:t>
            </w:r>
            <w:r w:rsidRPr="00D93274">
              <w:rPr>
                <w:rFonts w:ascii="Arial Narrow" w:hAnsi="Arial Narrow"/>
                <w:sz w:val="16"/>
                <w:szCs w:val="16"/>
              </w:rPr>
              <w:t xml:space="preserve">) </w:t>
            </w:r>
            <w:r w:rsidR="00DF1F03">
              <w:rPr>
                <w:rFonts w:ascii="Arial Narrow" w:hAnsi="Arial Narrow"/>
                <w:sz w:val="16"/>
                <w:szCs w:val="16"/>
              </w:rPr>
              <w:t>986-2400</w:t>
            </w:r>
          </w:p>
          <w:p w14:paraId="55739F24" w14:textId="77777777" w:rsidR="003F6306" w:rsidRPr="00380B7D" w:rsidRDefault="00A50D07" w:rsidP="00380B7D">
            <w:pPr>
              <w:rPr>
                <w:rStyle w:val="Hyperlink"/>
                <w:rFonts w:ascii="Arial Narrow" w:hAnsi="Arial Narrow"/>
                <w:sz w:val="16"/>
                <w:szCs w:val="16"/>
              </w:rPr>
            </w:pPr>
            <w:hyperlink r:id="rId13" w:history="1">
              <w:r w:rsidR="00DF1F03" w:rsidRPr="00380B7D">
                <w:rPr>
                  <w:rStyle w:val="Hyperlink"/>
                  <w:rFonts w:ascii="Arial Narrow" w:hAnsi="Arial Narrow"/>
                  <w:sz w:val="16"/>
                  <w:szCs w:val="16"/>
                </w:rPr>
                <w:t>Keith.Henry@lsr7.net</w:t>
              </w:r>
            </w:hyperlink>
          </w:p>
          <w:p w14:paraId="4FAD0104" w14:textId="77777777" w:rsidR="00DF1F03" w:rsidRDefault="00DF1F03" w:rsidP="003F6306">
            <w:pPr>
              <w:pStyle w:val="NoSpacing"/>
              <w:rPr>
                <w:sz w:val="16"/>
                <w:szCs w:val="16"/>
              </w:rPr>
            </w:pPr>
          </w:p>
          <w:p w14:paraId="3B0CE798" w14:textId="4439C6BB" w:rsidR="003F6306" w:rsidRPr="00D366D1" w:rsidRDefault="003F6306" w:rsidP="003F6306">
            <w:pPr>
              <w:rPr>
                <w:rFonts w:ascii="Arial Narrow" w:hAnsi="Arial Narrow"/>
                <w:b/>
                <w:sz w:val="16"/>
                <w:szCs w:val="16"/>
                <w:lang w:val="fr-FR"/>
              </w:rPr>
            </w:pPr>
            <w:r w:rsidRPr="00D366D1">
              <w:rPr>
                <w:rFonts w:ascii="Arial Narrow" w:hAnsi="Arial Narrow"/>
                <w:b/>
                <w:sz w:val="16"/>
                <w:szCs w:val="16"/>
                <w:lang w:val="fr-FR"/>
              </w:rPr>
              <w:t>Donnie Fowler</w:t>
            </w:r>
          </w:p>
          <w:p w14:paraId="791D96B2" w14:textId="77777777" w:rsidR="003F6306" w:rsidRPr="00D366D1" w:rsidRDefault="003F6306" w:rsidP="003F6306">
            <w:pPr>
              <w:rPr>
                <w:rFonts w:ascii="Arial Narrow" w:hAnsi="Arial Narrow"/>
                <w:sz w:val="16"/>
                <w:szCs w:val="16"/>
                <w:lang w:val="fr-FR"/>
              </w:rPr>
            </w:pPr>
            <w:r w:rsidRPr="00D366D1">
              <w:rPr>
                <w:rFonts w:ascii="Arial Narrow" w:hAnsi="Arial Narrow"/>
                <w:sz w:val="16"/>
                <w:szCs w:val="16"/>
                <w:lang w:val="fr-FR"/>
              </w:rPr>
              <w:t>NSTA Representative</w:t>
            </w:r>
          </w:p>
          <w:p w14:paraId="7F2B1AC1" w14:textId="7789C60D" w:rsidR="003F6306" w:rsidRPr="00D366D1" w:rsidRDefault="003F6306" w:rsidP="003F6306">
            <w:pPr>
              <w:rPr>
                <w:rFonts w:ascii="Arial Narrow" w:hAnsi="Arial Narrow"/>
                <w:sz w:val="16"/>
                <w:szCs w:val="16"/>
                <w:lang w:val="fr-FR"/>
              </w:rPr>
            </w:pPr>
            <w:r w:rsidRPr="00D366D1">
              <w:rPr>
                <w:rFonts w:ascii="Arial Narrow" w:hAnsi="Arial Narrow"/>
                <w:sz w:val="16"/>
                <w:szCs w:val="16"/>
                <w:lang w:val="fr-FR"/>
              </w:rPr>
              <w:t>Phone: (816) 405-4670</w:t>
            </w:r>
          </w:p>
          <w:p w14:paraId="33AE5420" w14:textId="672587C6" w:rsidR="003F6306" w:rsidRPr="00380B7D" w:rsidRDefault="00A50D07" w:rsidP="003F6306">
            <w:pPr>
              <w:rPr>
                <w:rStyle w:val="Hyperlink"/>
                <w:rFonts w:ascii="Arial Narrow" w:hAnsi="Arial Narrow"/>
                <w:sz w:val="16"/>
                <w:szCs w:val="16"/>
              </w:rPr>
            </w:pPr>
            <w:hyperlink r:id="rId14" w:history="1">
              <w:r w:rsidR="007A23DE" w:rsidRPr="006D3EB3">
                <w:rPr>
                  <w:rStyle w:val="Hyperlink"/>
                  <w:rFonts w:ascii="Arial Narrow" w:hAnsi="Arial Narrow"/>
                  <w:sz w:val="16"/>
                  <w:szCs w:val="16"/>
                </w:rPr>
                <w:t>Donnie@fowlerbus.com</w:t>
              </w:r>
            </w:hyperlink>
          </w:p>
          <w:p w14:paraId="41DE2CC3" w14:textId="77777777" w:rsidR="003F6306" w:rsidRPr="00D93274" w:rsidRDefault="003F6306" w:rsidP="003F6306">
            <w:pPr>
              <w:rPr>
                <w:rFonts w:ascii="Arial Narrow" w:hAnsi="Arial Narrow"/>
                <w:b/>
                <w:sz w:val="16"/>
                <w:szCs w:val="16"/>
              </w:rPr>
            </w:pPr>
          </w:p>
          <w:p w14:paraId="03680637" w14:textId="7B7FE3EB" w:rsidR="003F6306" w:rsidRPr="00D93274" w:rsidRDefault="003F6306" w:rsidP="003F6306">
            <w:pPr>
              <w:rPr>
                <w:rFonts w:ascii="Arial Narrow" w:hAnsi="Arial Narrow"/>
                <w:b/>
                <w:sz w:val="16"/>
                <w:szCs w:val="16"/>
              </w:rPr>
            </w:pPr>
            <w:r w:rsidRPr="00D93274">
              <w:rPr>
                <w:rFonts w:ascii="Arial Narrow" w:hAnsi="Arial Narrow"/>
                <w:b/>
                <w:sz w:val="16"/>
                <w:szCs w:val="16"/>
              </w:rPr>
              <w:t>Dan Kobussen</w:t>
            </w:r>
          </w:p>
          <w:p w14:paraId="48C3297F" w14:textId="77777777" w:rsidR="003F6306" w:rsidRDefault="003F6306" w:rsidP="003F6306">
            <w:pPr>
              <w:rPr>
                <w:rFonts w:ascii="Arial Narrow" w:hAnsi="Arial Narrow"/>
                <w:sz w:val="16"/>
                <w:szCs w:val="16"/>
              </w:rPr>
            </w:pPr>
            <w:r>
              <w:rPr>
                <w:rFonts w:ascii="Arial Narrow" w:hAnsi="Arial Narrow"/>
                <w:sz w:val="16"/>
                <w:szCs w:val="16"/>
              </w:rPr>
              <w:t>NSTA Representative</w:t>
            </w:r>
          </w:p>
          <w:p w14:paraId="021BCBDA" w14:textId="7457B0AB" w:rsidR="003F6306" w:rsidRPr="00D93274" w:rsidRDefault="003F6306" w:rsidP="003F6306">
            <w:pPr>
              <w:rPr>
                <w:rFonts w:ascii="Arial Narrow" w:hAnsi="Arial Narrow"/>
                <w:sz w:val="16"/>
                <w:szCs w:val="16"/>
              </w:rPr>
            </w:pPr>
            <w:r w:rsidRPr="00D93274">
              <w:rPr>
                <w:rFonts w:ascii="Arial Narrow" w:hAnsi="Arial Narrow"/>
                <w:sz w:val="16"/>
                <w:szCs w:val="16"/>
              </w:rPr>
              <w:t>Phone: (920) 766-0606</w:t>
            </w:r>
          </w:p>
          <w:p w14:paraId="7F680E15" w14:textId="6B140A2E" w:rsidR="003F6306" w:rsidRPr="00380B7D" w:rsidRDefault="00A50D07" w:rsidP="003F6306">
            <w:pPr>
              <w:rPr>
                <w:rStyle w:val="Hyperlink"/>
                <w:rFonts w:ascii="Arial Narrow" w:hAnsi="Arial Narrow"/>
                <w:sz w:val="16"/>
                <w:szCs w:val="16"/>
              </w:rPr>
            </w:pPr>
            <w:hyperlink r:id="rId15" w:history="1">
              <w:r w:rsidR="007A23DE" w:rsidRPr="006D3EB3">
                <w:rPr>
                  <w:rStyle w:val="Hyperlink"/>
                  <w:rFonts w:ascii="Arial Narrow" w:hAnsi="Arial Narrow"/>
                  <w:sz w:val="16"/>
                  <w:szCs w:val="16"/>
                </w:rPr>
                <w:t>Dan@kobussen.com</w:t>
              </w:r>
            </w:hyperlink>
          </w:p>
          <w:p w14:paraId="55F13C0F" w14:textId="77777777" w:rsidR="003F6306" w:rsidRPr="00375599" w:rsidRDefault="003F6306" w:rsidP="003F6306">
            <w:pPr>
              <w:pStyle w:val="NoSpacing"/>
              <w:rPr>
                <w:sz w:val="16"/>
                <w:szCs w:val="16"/>
              </w:rPr>
            </w:pPr>
          </w:p>
          <w:p w14:paraId="2299E2BE" w14:textId="51B2544E" w:rsidR="003F6306" w:rsidRPr="00D93274" w:rsidRDefault="00DF1F03" w:rsidP="003F6306">
            <w:pPr>
              <w:rPr>
                <w:rFonts w:ascii="Arial Narrow" w:hAnsi="Arial Narrow"/>
                <w:b/>
                <w:sz w:val="16"/>
                <w:szCs w:val="16"/>
              </w:rPr>
            </w:pPr>
            <w:r>
              <w:rPr>
                <w:rFonts w:ascii="Arial Narrow" w:hAnsi="Arial Narrow"/>
                <w:b/>
                <w:sz w:val="16"/>
                <w:szCs w:val="16"/>
              </w:rPr>
              <w:t>Laura Greene-Halley</w:t>
            </w:r>
            <w:r w:rsidR="003F6306" w:rsidRPr="00D93274">
              <w:rPr>
                <w:rFonts w:ascii="Arial Narrow" w:hAnsi="Arial Narrow"/>
                <w:b/>
                <w:sz w:val="16"/>
                <w:szCs w:val="16"/>
              </w:rPr>
              <w:t xml:space="preserve"> </w:t>
            </w:r>
          </w:p>
          <w:p w14:paraId="049C5DF5" w14:textId="18F29A2E" w:rsidR="003F6306" w:rsidRDefault="003F6306" w:rsidP="003F6306">
            <w:pPr>
              <w:rPr>
                <w:rFonts w:ascii="Arial Narrow" w:hAnsi="Arial Narrow"/>
                <w:sz w:val="16"/>
                <w:szCs w:val="16"/>
              </w:rPr>
            </w:pPr>
            <w:r w:rsidRPr="00D93274">
              <w:rPr>
                <w:rFonts w:ascii="Arial Narrow" w:hAnsi="Arial Narrow"/>
                <w:sz w:val="16"/>
                <w:szCs w:val="16"/>
              </w:rPr>
              <w:t>NSC Representative</w:t>
            </w:r>
          </w:p>
          <w:p w14:paraId="7DCD25B0" w14:textId="77777777" w:rsidR="003F6306" w:rsidRPr="00D93274" w:rsidRDefault="003F6306" w:rsidP="003F6306">
            <w:pPr>
              <w:rPr>
                <w:rFonts w:ascii="Arial Narrow" w:hAnsi="Arial Narrow"/>
                <w:sz w:val="16"/>
                <w:szCs w:val="16"/>
              </w:rPr>
            </w:pPr>
            <w:r w:rsidRPr="00D93274">
              <w:rPr>
                <w:rFonts w:ascii="Arial Narrow" w:hAnsi="Arial Narrow"/>
                <w:sz w:val="16"/>
                <w:szCs w:val="16"/>
              </w:rPr>
              <w:t xml:space="preserve">Phone: </w:t>
            </w:r>
            <w:r w:rsidR="00DF1F03" w:rsidRPr="00D93274">
              <w:rPr>
                <w:rFonts w:ascii="Arial Narrow" w:hAnsi="Arial Narrow"/>
                <w:sz w:val="16"/>
                <w:szCs w:val="16"/>
              </w:rPr>
              <w:t>(</w:t>
            </w:r>
            <w:r w:rsidR="00DF1F03">
              <w:rPr>
                <w:rFonts w:ascii="Arial Narrow" w:hAnsi="Arial Narrow"/>
                <w:sz w:val="16"/>
                <w:szCs w:val="16"/>
              </w:rPr>
              <w:t>516</w:t>
            </w:r>
            <w:r w:rsidR="00DF1F03" w:rsidRPr="00D93274">
              <w:rPr>
                <w:rFonts w:ascii="Arial Narrow" w:hAnsi="Arial Narrow"/>
                <w:sz w:val="16"/>
                <w:szCs w:val="16"/>
              </w:rPr>
              <w:t xml:space="preserve">) </w:t>
            </w:r>
            <w:r w:rsidR="00DF1F03">
              <w:rPr>
                <w:rFonts w:ascii="Arial Narrow" w:hAnsi="Arial Narrow"/>
                <w:sz w:val="16"/>
                <w:szCs w:val="16"/>
              </w:rPr>
              <w:t>805-9194</w:t>
            </w:r>
          </w:p>
          <w:p w14:paraId="422BDF27" w14:textId="77777777" w:rsidR="003F6306" w:rsidRPr="00380B7D" w:rsidRDefault="00A50D07" w:rsidP="003F6306">
            <w:pPr>
              <w:rPr>
                <w:rStyle w:val="Hyperlink"/>
              </w:rPr>
            </w:pPr>
            <w:hyperlink r:id="rId16" w:history="1">
              <w:r w:rsidR="00DF1F03" w:rsidRPr="00245AF6">
                <w:rPr>
                  <w:rStyle w:val="Hyperlink"/>
                  <w:rFonts w:ascii="Arial Narrow" w:hAnsi="Arial Narrow"/>
                  <w:sz w:val="16"/>
                  <w:szCs w:val="16"/>
                </w:rPr>
                <w:t>Laura.Greene-Halley@firstgroup.com</w:t>
              </w:r>
            </w:hyperlink>
          </w:p>
          <w:p w14:paraId="281CABB8" w14:textId="77777777" w:rsidR="003F6306" w:rsidRPr="00375599" w:rsidRDefault="003F6306" w:rsidP="003F6306">
            <w:pPr>
              <w:pStyle w:val="NoSpacing"/>
              <w:rPr>
                <w:sz w:val="16"/>
                <w:szCs w:val="16"/>
              </w:rPr>
            </w:pPr>
          </w:p>
          <w:p w14:paraId="6EF46F6F" w14:textId="2E118BE9" w:rsidR="003F6306" w:rsidRPr="00D93274" w:rsidRDefault="00DF1F03" w:rsidP="003F6306">
            <w:pPr>
              <w:rPr>
                <w:rFonts w:ascii="Arial Narrow" w:hAnsi="Arial Narrow"/>
                <w:b/>
                <w:sz w:val="16"/>
                <w:szCs w:val="16"/>
              </w:rPr>
            </w:pPr>
            <w:r>
              <w:rPr>
                <w:rFonts w:ascii="Arial Narrow" w:hAnsi="Arial Narrow"/>
                <w:b/>
                <w:sz w:val="16"/>
                <w:szCs w:val="16"/>
              </w:rPr>
              <w:t>Lydell Banks</w:t>
            </w:r>
          </w:p>
          <w:p w14:paraId="3263DB01" w14:textId="77777777" w:rsidR="003F6306" w:rsidRPr="00D93274" w:rsidRDefault="003F6306" w:rsidP="003F6306">
            <w:pPr>
              <w:rPr>
                <w:rFonts w:ascii="Arial Narrow" w:hAnsi="Arial Narrow"/>
                <w:sz w:val="16"/>
                <w:szCs w:val="16"/>
              </w:rPr>
            </w:pPr>
            <w:r>
              <w:rPr>
                <w:rFonts w:ascii="Arial Narrow" w:hAnsi="Arial Narrow"/>
                <w:sz w:val="16"/>
                <w:szCs w:val="16"/>
              </w:rPr>
              <w:t>NSC Representative</w:t>
            </w:r>
          </w:p>
          <w:p w14:paraId="3BD57B92" w14:textId="77777777" w:rsidR="003F6306" w:rsidRPr="00D93274" w:rsidRDefault="003F6306" w:rsidP="003F6306">
            <w:pPr>
              <w:rPr>
                <w:rFonts w:ascii="Arial Narrow" w:hAnsi="Arial Narrow"/>
                <w:sz w:val="16"/>
                <w:szCs w:val="16"/>
              </w:rPr>
            </w:pPr>
            <w:r w:rsidRPr="00D93274">
              <w:rPr>
                <w:rFonts w:ascii="Arial Narrow" w:hAnsi="Arial Narrow"/>
                <w:sz w:val="16"/>
                <w:szCs w:val="16"/>
              </w:rPr>
              <w:t xml:space="preserve">Phone: </w:t>
            </w:r>
            <w:r w:rsidR="00C064B0">
              <w:rPr>
                <w:rFonts w:ascii="Arial Narrow" w:hAnsi="Arial Narrow"/>
                <w:sz w:val="16"/>
                <w:szCs w:val="16"/>
              </w:rPr>
              <w:t>(504) 262-0060</w:t>
            </w:r>
          </w:p>
          <w:p w14:paraId="07F27173" w14:textId="77777777" w:rsidR="003F6306" w:rsidRPr="00380B7D" w:rsidRDefault="00A50D07" w:rsidP="003F6306">
            <w:pPr>
              <w:rPr>
                <w:rStyle w:val="Hyperlink"/>
              </w:rPr>
            </w:pPr>
            <w:hyperlink r:id="rId17" w:history="1">
              <w:r w:rsidR="00C064B0" w:rsidRPr="00245AF6">
                <w:rPr>
                  <w:rStyle w:val="Hyperlink"/>
                  <w:rFonts w:ascii="Arial Narrow" w:hAnsi="Arial Narrow"/>
                  <w:sz w:val="16"/>
                  <w:szCs w:val="16"/>
                </w:rPr>
                <w:t>Lydell.Banks@firstgroup.com</w:t>
              </w:r>
            </w:hyperlink>
          </w:p>
          <w:p w14:paraId="7AF70158" w14:textId="77777777" w:rsidR="003F6306" w:rsidRPr="00375599" w:rsidRDefault="003F6306" w:rsidP="003F6306">
            <w:pPr>
              <w:pStyle w:val="NoSpacing"/>
              <w:rPr>
                <w:sz w:val="16"/>
                <w:szCs w:val="16"/>
              </w:rPr>
            </w:pPr>
          </w:p>
          <w:p w14:paraId="70FB927D" w14:textId="20AB4E68" w:rsidR="003F6306" w:rsidRPr="00D93274" w:rsidRDefault="00810306" w:rsidP="003F6306">
            <w:pPr>
              <w:rPr>
                <w:rFonts w:ascii="Arial Narrow" w:hAnsi="Arial Narrow"/>
                <w:b/>
                <w:sz w:val="16"/>
                <w:szCs w:val="16"/>
              </w:rPr>
            </w:pPr>
            <w:r>
              <w:rPr>
                <w:rFonts w:ascii="Arial Narrow" w:hAnsi="Arial Narrow"/>
                <w:b/>
                <w:sz w:val="16"/>
                <w:szCs w:val="16"/>
              </w:rPr>
              <w:t>Joe Labonte</w:t>
            </w:r>
          </w:p>
          <w:p w14:paraId="7E2FB99F" w14:textId="77777777" w:rsidR="003F6306" w:rsidRPr="00D93274" w:rsidRDefault="003F6306" w:rsidP="003F6306">
            <w:pPr>
              <w:rPr>
                <w:rFonts w:ascii="Arial Narrow" w:hAnsi="Arial Narrow"/>
                <w:sz w:val="16"/>
                <w:szCs w:val="16"/>
              </w:rPr>
            </w:pPr>
            <w:r>
              <w:rPr>
                <w:rFonts w:ascii="Arial Narrow" w:hAnsi="Arial Narrow"/>
                <w:sz w:val="16"/>
                <w:szCs w:val="16"/>
              </w:rPr>
              <w:t>SBMTC Representative</w:t>
            </w:r>
          </w:p>
          <w:p w14:paraId="07F0FE7A" w14:textId="2436A0FE" w:rsidR="003F6306" w:rsidRPr="00D93274" w:rsidRDefault="003F6306" w:rsidP="003F6306">
            <w:pPr>
              <w:rPr>
                <w:rFonts w:ascii="Arial Narrow" w:hAnsi="Arial Narrow"/>
                <w:sz w:val="16"/>
                <w:szCs w:val="16"/>
              </w:rPr>
            </w:pPr>
            <w:r w:rsidRPr="00D93274">
              <w:rPr>
                <w:rFonts w:ascii="Arial Narrow" w:hAnsi="Arial Narrow"/>
                <w:sz w:val="16"/>
                <w:szCs w:val="16"/>
              </w:rPr>
              <w:t xml:space="preserve">Phone: </w:t>
            </w:r>
            <w:r w:rsidR="00810306">
              <w:rPr>
                <w:rFonts w:ascii="Arial Narrow" w:hAnsi="Arial Narrow"/>
                <w:sz w:val="16"/>
                <w:szCs w:val="16"/>
              </w:rPr>
              <w:t>(331</w:t>
            </w:r>
            <w:r w:rsidRPr="00D93274">
              <w:rPr>
                <w:rFonts w:ascii="Arial Narrow" w:hAnsi="Arial Narrow"/>
                <w:sz w:val="16"/>
                <w:szCs w:val="16"/>
              </w:rPr>
              <w:t>)</w:t>
            </w:r>
            <w:r w:rsidR="00810306">
              <w:rPr>
                <w:rFonts w:ascii="Arial Narrow" w:hAnsi="Arial Narrow"/>
                <w:sz w:val="16"/>
                <w:szCs w:val="16"/>
              </w:rPr>
              <w:t xml:space="preserve"> 352-5001</w:t>
            </w:r>
          </w:p>
          <w:p w14:paraId="3A7CE8FC" w14:textId="6863899D" w:rsidR="003F6306" w:rsidRPr="00380B7D" w:rsidRDefault="00A50D07" w:rsidP="00380B7D">
            <w:pPr>
              <w:rPr>
                <w:rStyle w:val="Hyperlink"/>
                <w:rFonts w:ascii="Arial Narrow" w:hAnsi="Arial Narrow"/>
              </w:rPr>
            </w:pPr>
            <w:hyperlink r:id="rId18" w:history="1">
              <w:r w:rsidR="00810306" w:rsidRPr="00380B7D">
                <w:rPr>
                  <w:rStyle w:val="Hyperlink"/>
                  <w:rFonts w:ascii="Arial Narrow" w:hAnsi="Arial Narrow"/>
                  <w:sz w:val="16"/>
                  <w:szCs w:val="16"/>
                </w:rPr>
                <w:t>Joe.Labonte@navistar.com</w:t>
              </w:r>
            </w:hyperlink>
          </w:p>
          <w:p w14:paraId="7BE4004A" w14:textId="77777777" w:rsidR="00810306" w:rsidRDefault="00810306" w:rsidP="003F6306">
            <w:pPr>
              <w:pStyle w:val="NoSpacing"/>
              <w:rPr>
                <w:sz w:val="16"/>
                <w:szCs w:val="16"/>
              </w:rPr>
            </w:pPr>
          </w:p>
          <w:p w14:paraId="6502EDED" w14:textId="0CE4D2FE" w:rsidR="003F6306" w:rsidRPr="00D93274" w:rsidRDefault="003F6306" w:rsidP="003F6306">
            <w:pPr>
              <w:rPr>
                <w:rFonts w:ascii="Arial Narrow" w:hAnsi="Arial Narrow"/>
                <w:b/>
                <w:sz w:val="16"/>
                <w:szCs w:val="16"/>
              </w:rPr>
            </w:pPr>
            <w:r w:rsidRPr="00D93274">
              <w:rPr>
                <w:rFonts w:ascii="Arial Narrow" w:hAnsi="Arial Narrow"/>
                <w:b/>
                <w:sz w:val="16"/>
                <w:szCs w:val="16"/>
              </w:rPr>
              <w:t>Kenneth E. Whisnant</w:t>
            </w:r>
            <w:r>
              <w:rPr>
                <w:rFonts w:ascii="Arial Narrow" w:hAnsi="Arial Narrow"/>
                <w:b/>
                <w:sz w:val="16"/>
                <w:szCs w:val="16"/>
              </w:rPr>
              <w:t>, PE</w:t>
            </w:r>
            <w:r w:rsidRPr="00D93274">
              <w:rPr>
                <w:rFonts w:ascii="Arial Narrow" w:hAnsi="Arial Narrow"/>
                <w:b/>
                <w:sz w:val="16"/>
                <w:szCs w:val="16"/>
              </w:rPr>
              <w:t xml:space="preserve"> </w:t>
            </w:r>
          </w:p>
          <w:p w14:paraId="3C6E89E5" w14:textId="77777777" w:rsidR="003F6306" w:rsidRPr="00D93274" w:rsidRDefault="003F6306" w:rsidP="003F6306">
            <w:pPr>
              <w:rPr>
                <w:rFonts w:ascii="Arial Narrow" w:hAnsi="Arial Narrow"/>
                <w:sz w:val="16"/>
                <w:szCs w:val="16"/>
              </w:rPr>
            </w:pPr>
            <w:r>
              <w:rPr>
                <w:rFonts w:ascii="Arial Narrow" w:hAnsi="Arial Narrow"/>
                <w:sz w:val="16"/>
                <w:szCs w:val="16"/>
              </w:rPr>
              <w:t>SBMTC Representative</w:t>
            </w:r>
          </w:p>
          <w:p w14:paraId="77ACE623" w14:textId="77777777" w:rsidR="003F6306" w:rsidRDefault="003F6306" w:rsidP="003F6306">
            <w:pPr>
              <w:rPr>
                <w:rFonts w:ascii="Arial Narrow" w:hAnsi="Arial Narrow"/>
                <w:sz w:val="16"/>
                <w:szCs w:val="16"/>
              </w:rPr>
            </w:pPr>
            <w:r w:rsidRPr="00D93274">
              <w:rPr>
                <w:rFonts w:ascii="Arial Narrow" w:hAnsi="Arial Narrow"/>
                <w:sz w:val="16"/>
                <w:szCs w:val="16"/>
              </w:rPr>
              <w:t xml:space="preserve">Phone: (336) 881-6077 </w:t>
            </w:r>
          </w:p>
          <w:p w14:paraId="3F05C5A6" w14:textId="7A74CD83" w:rsidR="003F6306" w:rsidRPr="00380B7D" w:rsidRDefault="00A50D07" w:rsidP="003F6306">
            <w:pPr>
              <w:rPr>
                <w:rStyle w:val="Hyperlink"/>
              </w:rPr>
            </w:pPr>
            <w:hyperlink r:id="rId19" w:history="1">
              <w:r w:rsidR="007A23DE" w:rsidRPr="006D3EB3">
                <w:rPr>
                  <w:rStyle w:val="Hyperlink"/>
                  <w:rFonts w:ascii="Arial Narrow" w:hAnsi="Arial Narrow"/>
                  <w:sz w:val="16"/>
                  <w:szCs w:val="16"/>
                </w:rPr>
                <w:t>Kenneth.Whisnant@daimler.com</w:t>
              </w:r>
            </w:hyperlink>
          </w:p>
          <w:p w14:paraId="5B7C51BC" w14:textId="77777777" w:rsidR="001A3E69" w:rsidRDefault="001A3E69" w:rsidP="001A3E69">
            <w:pPr>
              <w:pStyle w:val="NoSpacing"/>
            </w:pPr>
          </w:p>
        </w:tc>
        <w:tc>
          <w:tcPr>
            <w:tcW w:w="8532" w:type="dxa"/>
            <w:tcBorders>
              <w:top w:val="nil"/>
              <w:left w:val="nil"/>
              <w:bottom w:val="single" w:sz="4" w:space="0" w:color="auto"/>
              <w:right w:val="nil"/>
            </w:tcBorders>
          </w:tcPr>
          <w:p w14:paraId="00195655" w14:textId="2217220C" w:rsidR="00E92B3D" w:rsidRDefault="00E92B3D" w:rsidP="00E92B3D">
            <w:pPr>
              <w:rPr>
                <w:sz w:val="22"/>
                <w:szCs w:val="22"/>
              </w:rPr>
            </w:pPr>
            <w:r>
              <w:rPr>
                <w:sz w:val="22"/>
                <w:szCs w:val="22"/>
              </w:rPr>
              <w:t xml:space="preserve">March </w:t>
            </w:r>
            <w:r w:rsidR="00CD674E">
              <w:rPr>
                <w:sz w:val="22"/>
                <w:szCs w:val="22"/>
              </w:rPr>
              <w:t>3</w:t>
            </w:r>
            <w:r>
              <w:rPr>
                <w:sz w:val="22"/>
                <w:szCs w:val="22"/>
              </w:rPr>
              <w:t>, 2021</w:t>
            </w:r>
          </w:p>
          <w:p w14:paraId="6711A3B6" w14:textId="77777777" w:rsidR="00E92B3D" w:rsidRDefault="00E92B3D" w:rsidP="00E92B3D">
            <w:pPr>
              <w:rPr>
                <w:sz w:val="22"/>
                <w:szCs w:val="22"/>
              </w:rPr>
            </w:pPr>
          </w:p>
          <w:p w14:paraId="2AC27D19" w14:textId="77777777" w:rsidR="00E92B3D" w:rsidRDefault="00E92B3D" w:rsidP="00E92B3D">
            <w:pPr>
              <w:rPr>
                <w:sz w:val="22"/>
                <w:szCs w:val="22"/>
              </w:rPr>
            </w:pPr>
          </w:p>
          <w:p w14:paraId="0245F27D" w14:textId="086244DD" w:rsidR="00E92B3D" w:rsidRDefault="003C527E" w:rsidP="00E92B3D">
            <w:pPr>
              <w:rPr>
                <w:sz w:val="22"/>
                <w:szCs w:val="22"/>
              </w:rPr>
            </w:pPr>
            <w:r>
              <w:rPr>
                <w:sz w:val="22"/>
                <w:szCs w:val="22"/>
              </w:rPr>
              <w:t>Dear NCST Delegates and Interested Parties</w:t>
            </w:r>
            <w:r w:rsidR="00E92B3D">
              <w:rPr>
                <w:sz w:val="22"/>
                <w:szCs w:val="22"/>
              </w:rPr>
              <w:t>,</w:t>
            </w:r>
          </w:p>
          <w:p w14:paraId="5074670C" w14:textId="77777777" w:rsidR="00E92B3D" w:rsidRDefault="00E92B3D" w:rsidP="00E92B3D">
            <w:pPr>
              <w:rPr>
                <w:sz w:val="22"/>
                <w:szCs w:val="22"/>
              </w:rPr>
            </w:pPr>
          </w:p>
          <w:p w14:paraId="1CA215B3" w14:textId="0E110B5A" w:rsidR="00E92B3D" w:rsidRDefault="00E92B3D" w:rsidP="00E92B3D">
            <w:pPr>
              <w:jc w:val="both"/>
              <w:rPr>
                <w:sz w:val="22"/>
                <w:szCs w:val="22"/>
              </w:rPr>
            </w:pPr>
            <w:r>
              <w:rPr>
                <w:sz w:val="22"/>
                <w:szCs w:val="22"/>
              </w:rPr>
              <w:t>The NCST Steering Committee met on March 3, 2021 after gathering your feedback on how to move forward with the 17</w:t>
            </w:r>
            <w:r w:rsidRPr="00FE6473">
              <w:rPr>
                <w:sz w:val="22"/>
                <w:szCs w:val="22"/>
                <w:vertAlign w:val="superscript"/>
              </w:rPr>
              <w:t>th</w:t>
            </w:r>
            <w:r>
              <w:rPr>
                <w:sz w:val="22"/>
                <w:szCs w:val="22"/>
              </w:rPr>
              <w:t xml:space="preserve"> </w:t>
            </w:r>
            <w:r w:rsidR="003C527E">
              <w:rPr>
                <w:sz w:val="22"/>
                <w:szCs w:val="22"/>
              </w:rPr>
              <w:t>Congress</w:t>
            </w:r>
            <w:r>
              <w:rPr>
                <w:sz w:val="22"/>
                <w:szCs w:val="22"/>
              </w:rPr>
              <w:t xml:space="preserve">.  The next </w:t>
            </w:r>
            <w:r w:rsidRPr="00FE6473">
              <w:rPr>
                <w:i/>
                <w:sz w:val="22"/>
                <w:szCs w:val="22"/>
              </w:rPr>
              <w:t>physical</w:t>
            </w:r>
            <w:r>
              <w:rPr>
                <w:sz w:val="22"/>
                <w:szCs w:val="22"/>
              </w:rPr>
              <w:t xml:space="preserve"> meeting of the National Congress on School Transportation will be held </w:t>
            </w:r>
            <w:r w:rsidR="003C527E">
              <w:rPr>
                <w:sz w:val="22"/>
                <w:szCs w:val="22"/>
              </w:rPr>
              <w:t xml:space="preserve">in </w:t>
            </w:r>
            <w:r>
              <w:rPr>
                <w:sz w:val="22"/>
                <w:szCs w:val="22"/>
              </w:rPr>
              <w:t xml:space="preserve">May 2025.  </w:t>
            </w:r>
          </w:p>
          <w:p w14:paraId="11273272" w14:textId="77777777" w:rsidR="00E92B3D" w:rsidRDefault="00E92B3D" w:rsidP="00E92B3D">
            <w:pPr>
              <w:jc w:val="both"/>
              <w:rPr>
                <w:sz w:val="22"/>
                <w:szCs w:val="22"/>
              </w:rPr>
            </w:pPr>
          </w:p>
          <w:p w14:paraId="27C6FEA8" w14:textId="77777777" w:rsidR="00E92B3D" w:rsidRDefault="00E92B3D" w:rsidP="00E92B3D">
            <w:pPr>
              <w:jc w:val="both"/>
              <w:rPr>
                <w:sz w:val="22"/>
                <w:szCs w:val="22"/>
              </w:rPr>
            </w:pPr>
            <w:r>
              <w:rPr>
                <w:sz w:val="22"/>
                <w:szCs w:val="22"/>
              </w:rPr>
              <w:t>The Committee has approved the plan outlined below:</w:t>
            </w:r>
          </w:p>
          <w:p w14:paraId="18243233" w14:textId="77777777" w:rsidR="00E92B3D" w:rsidRDefault="00E92B3D" w:rsidP="00E92B3D">
            <w:pPr>
              <w:jc w:val="both"/>
              <w:rPr>
                <w:sz w:val="22"/>
                <w:szCs w:val="22"/>
              </w:rPr>
            </w:pPr>
          </w:p>
          <w:p w14:paraId="728B49E3" w14:textId="0DE20917" w:rsidR="00E92B3D" w:rsidRDefault="00E92B3D" w:rsidP="00E92B3D">
            <w:pPr>
              <w:pStyle w:val="ListParagraph"/>
              <w:numPr>
                <w:ilvl w:val="0"/>
                <w:numId w:val="20"/>
              </w:numPr>
              <w:spacing w:before="240" w:after="200"/>
              <w:ind w:right="720"/>
              <w:jc w:val="both"/>
              <w:rPr>
                <w:sz w:val="22"/>
                <w:szCs w:val="22"/>
              </w:rPr>
            </w:pPr>
            <w:r>
              <w:rPr>
                <w:sz w:val="22"/>
                <w:szCs w:val="22"/>
              </w:rPr>
              <w:t>Starting April 1</w:t>
            </w:r>
            <w:r w:rsidRPr="002D6AB7">
              <w:rPr>
                <w:sz w:val="22"/>
                <w:szCs w:val="22"/>
                <w:vertAlign w:val="superscript"/>
              </w:rPr>
              <w:t>st</w:t>
            </w:r>
            <w:r w:rsidRPr="00D113CE">
              <w:rPr>
                <w:sz w:val="22"/>
                <w:szCs w:val="22"/>
              </w:rPr>
              <w:t xml:space="preserve">, the Editing and Writing Committees will work together to identify and finalize all administrative </w:t>
            </w:r>
            <w:r w:rsidR="003C527E">
              <w:rPr>
                <w:sz w:val="22"/>
                <w:szCs w:val="22"/>
              </w:rPr>
              <w:t xml:space="preserve">proposals </w:t>
            </w:r>
            <w:r w:rsidRPr="00D113CE">
              <w:rPr>
                <w:sz w:val="22"/>
                <w:szCs w:val="22"/>
              </w:rPr>
              <w:t>and editing</w:t>
            </w:r>
            <w:r w:rsidR="003C527E">
              <w:rPr>
                <w:sz w:val="22"/>
                <w:szCs w:val="22"/>
              </w:rPr>
              <w:t>/proofreading updates</w:t>
            </w:r>
            <w:r w:rsidRPr="00D113CE">
              <w:rPr>
                <w:sz w:val="22"/>
                <w:szCs w:val="22"/>
              </w:rPr>
              <w:t xml:space="preserve">.  </w:t>
            </w:r>
          </w:p>
          <w:p w14:paraId="40CA18FD" w14:textId="77777777" w:rsidR="00E92B3D" w:rsidRPr="00E92B3D" w:rsidRDefault="00E92B3D" w:rsidP="00E92B3D">
            <w:pPr>
              <w:pStyle w:val="ListParagraph"/>
              <w:spacing w:before="240" w:after="200"/>
              <w:ind w:right="720"/>
              <w:jc w:val="both"/>
              <w:rPr>
                <w:sz w:val="22"/>
                <w:szCs w:val="22"/>
              </w:rPr>
            </w:pPr>
          </w:p>
          <w:p w14:paraId="1C3A19BB" w14:textId="2698A2D3" w:rsidR="00E92B3D" w:rsidRDefault="00E92B3D" w:rsidP="00E92B3D">
            <w:pPr>
              <w:pStyle w:val="ListParagraph"/>
              <w:numPr>
                <w:ilvl w:val="0"/>
                <w:numId w:val="20"/>
              </w:numPr>
              <w:spacing w:before="240" w:after="200"/>
              <w:ind w:right="720"/>
              <w:jc w:val="both"/>
              <w:rPr>
                <w:sz w:val="22"/>
                <w:szCs w:val="22"/>
              </w:rPr>
            </w:pPr>
            <w:r w:rsidRPr="00D113CE">
              <w:rPr>
                <w:sz w:val="22"/>
                <w:szCs w:val="22"/>
              </w:rPr>
              <w:t xml:space="preserve">Once </w:t>
            </w:r>
            <w:r w:rsidR="003C527E">
              <w:rPr>
                <w:sz w:val="22"/>
                <w:szCs w:val="22"/>
              </w:rPr>
              <w:t>that has</w:t>
            </w:r>
            <w:r>
              <w:rPr>
                <w:sz w:val="22"/>
                <w:szCs w:val="22"/>
              </w:rPr>
              <w:t xml:space="preserve"> been completed</w:t>
            </w:r>
            <w:r w:rsidR="003C527E">
              <w:rPr>
                <w:sz w:val="22"/>
                <w:szCs w:val="22"/>
              </w:rPr>
              <w:t>,</w:t>
            </w:r>
            <w:r w:rsidRPr="00D113CE">
              <w:rPr>
                <w:sz w:val="22"/>
                <w:szCs w:val="22"/>
              </w:rPr>
              <w:t xml:space="preserve"> the Steering Committee will review and ratify those changes. </w:t>
            </w:r>
            <w:r>
              <w:rPr>
                <w:sz w:val="22"/>
                <w:szCs w:val="22"/>
              </w:rPr>
              <w:t>This will be completed by July 1</w:t>
            </w:r>
            <w:r w:rsidRPr="00E92B3D">
              <w:rPr>
                <w:sz w:val="22"/>
                <w:szCs w:val="22"/>
                <w:vertAlign w:val="superscript"/>
              </w:rPr>
              <w:t>st</w:t>
            </w:r>
            <w:r>
              <w:rPr>
                <w:sz w:val="22"/>
                <w:szCs w:val="22"/>
              </w:rPr>
              <w:t xml:space="preserve">, 2021. </w:t>
            </w:r>
            <w:r w:rsidRPr="00D113CE">
              <w:rPr>
                <w:sz w:val="22"/>
                <w:szCs w:val="22"/>
              </w:rPr>
              <w:t>Upon ratification the 2015 N</w:t>
            </w:r>
            <w:r w:rsidR="003C527E">
              <w:rPr>
                <w:sz w:val="22"/>
                <w:szCs w:val="22"/>
              </w:rPr>
              <w:t xml:space="preserve">ational </w:t>
            </w:r>
            <w:r w:rsidRPr="00D113CE">
              <w:rPr>
                <w:sz w:val="22"/>
                <w:szCs w:val="22"/>
              </w:rPr>
              <w:t>S</w:t>
            </w:r>
            <w:r w:rsidR="003C527E">
              <w:rPr>
                <w:sz w:val="22"/>
                <w:szCs w:val="22"/>
              </w:rPr>
              <w:t xml:space="preserve">chool </w:t>
            </w:r>
            <w:r w:rsidRPr="00D113CE">
              <w:rPr>
                <w:sz w:val="22"/>
                <w:szCs w:val="22"/>
              </w:rPr>
              <w:t>T</w:t>
            </w:r>
            <w:r w:rsidR="003C527E">
              <w:rPr>
                <w:sz w:val="22"/>
                <w:szCs w:val="22"/>
              </w:rPr>
              <w:t xml:space="preserve">ransportation </w:t>
            </w:r>
            <w:r w:rsidRPr="00D113CE">
              <w:rPr>
                <w:sz w:val="22"/>
                <w:szCs w:val="22"/>
              </w:rPr>
              <w:t>S</w:t>
            </w:r>
            <w:r w:rsidR="003C527E">
              <w:rPr>
                <w:sz w:val="22"/>
                <w:szCs w:val="22"/>
              </w:rPr>
              <w:t xml:space="preserve">pecifications and </w:t>
            </w:r>
            <w:r w:rsidR="003C527E" w:rsidRPr="00D113CE">
              <w:rPr>
                <w:sz w:val="22"/>
                <w:szCs w:val="22"/>
              </w:rPr>
              <w:t>P</w:t>
            </w:r>
            <w:r w:rsidR="003C527E">
              <w:rPr>
                <w:sz w:val="22"/>
                <w:szCs w:val="22"/>
              </w:rPr>
              <w:t>rocedures (NSTSP)</w:t>
            </w:r>
            <w:r w:rsidRPr="00D113CE">
              <w:rPr>
                <w:sz w:val="22"/>
                <w:szCs w:val="22"/>
              </w:rPr>
              <w:t xml:space="preserve"> publication will be updated</w:t>
            </w:r>
            <w:r w:rsidR="003C527E">
              <w:rPr>
                <w:sz w:val="22"/>
                <w:szCs w:val="22"/>
              </w:rPr>
              <w:t>,</w:t>
            </w:r>
            <w:r w:rsidRPr="00D113CE">
              <w:rPr>
                <w:sz w:val="22"/>
                <w:szCs w:val="22"/>
              </w:rPr>
              <w:t xml:space="preserve"> and the amended document will be published.</w:t>
            </w:r>
          </w:p>
          <w:p w14:paraId="4F2A32B3" w14:textId="77777777" w:rsidR="00E92B3D" w:rsidRPr="00E92B3D" w:rsidRDefault="00E92B3D" w:rsidP="00E92B3D">
            <w:pPr>
              <w:pStyle w:val="ListParagraph"/>
              <w:spacing w:before="240" w:after="200"/>
              <w:ind w:right="720"/>
              <w:jc w:val="both"/>
              <w:rPr>
                <w:sz w:val="22"/>
                <w:szCs w:val="22"/>
              </w:rPr>
            </w:pPr>
          </w:p>
          <w:p w14:paraId="0FC7D8C4" w14:textId="77777777" w:rsidR="00E92B3D" w:rsidRDefault="00E92B3D" w:rsidP="00E92B3D">
            <w:pPr>
              <w:pStyle w:val="ListParagraph"/>
              <w:numPr>
                <w:ilvl w:val="0"/>
                <w:numId w:val="20"/>
              </w:numPr>
              <w:spacing w:before="240" w:after="200"/>
              <w:ind w:right="720"/>
              <w:jc w:val="both"/>
              <w:rPr>
                <w:sz w:val="22"/>
                <w:szCs w:val="22"/>
              </w:rPr>
            </w:pPr>
            <w:r>
              <w:rPr>
                <w:sz w:val="22"/>
                <w:szCs w:val="22"/>
              </w:rPr>
              <w:t>All s</w:t>
            </w:r>
            <w:r w:rsidRPr="00D113CE">
              <w:rPr>
                <w:sz w:val="22"/>
                <w:szCs w:val="22"/>
              </w:rPr>
              <w:t>ubstantive proposals identified as non-urgent will be placed in queue for the 17th NCST</w:t>
            </w:r>
            <w:r>
              <w:rPr>
                <w:sz w:val="22"/>
                <w:szCs w:val="22"/>
              </w:rPr>
              <w:t xml:space="preserve"> being held in 2025.</w:t>
            </w:r>
          </w:p>
          <w:p w14:paraId="00D3830A" w14:textId="77777777" w:rsidR="00E92B3D" w:rsidRPr="00D113CE" w:rsidRDefault="00E92B3D" w:rsidP="00E92B3D">
            <w:pPr>
              <w:pStyle w:val="ListParagraph"/>
              <w:ind w:right="720"/>
              <w:jc w:val="both"/>
              <w:rPr>
                <w:sz w:val="22"/>
                <w:szCs w:val="22"/>
              </w:rPr>
            </w:pPr>
          </w:p>
          <w:p w14:paraId="4D56D413" w14:textId="77777777" w:rsidR="00E92B3D" w:rsidRPr="00D113CE" w:rsidRDefault="00E92B3D" w:rsidP="00E92B3D">
            <w:pPr>
              <w:pStyle w:val="ListParagraph"/>
              <w:numPr>
                <w:ilvl w:val="0"/>
                <w:numId w:val="20"/>
              </w:numPr>
              <w:spacing w:before="240" w:after="200"/>
              <w:ind w:right="720"/>
              <w:jc w:val="both"/>
              <w:rPr>
                <w:sz w:val="22"/>
                <w:szCs w:val="22"/>
              </w:rPr>
            </w:pPr>
            <w:r w:rsidRPr="00D113CE">
              <w:rPr>
                <w:sz w:val="22"/>
                <w:szCs w:val="22"/>
              </w:rPr>
              <w:t>Prior to the 17 NCST, the process for accepting and reviewing proposals will be reopened.  In the meantime, the Interim Amendment process already in place will be reopened to state delegations to be used for urgent and/or emergency proposals.</w:t>
            </w:r>
          </w:p>
          <w:p w14:paraId="1712B4A6" w14:textId="77777777" w:rsidR="00E92B3D" w:rsidRDefault="00E92B3D" w:rsidP="00E92B3D">
            <w:pPr>
              <w:jc w:val="both"/>
              <w:rPr>
                <w:sz w:val="22"/>
                <w:szCs w:val="22"/>
              </w:rPr>
            </w:pPr>
          </w:p>
          <w:p w14:paraId="43A8F7C8" w14:textId="77777777" w:rsidR="00E92B3D" w:rsidRDefault="00E92B3D" w:rsidP="00E92B3D">
            <w:pPr>
              <w:jc w:val="both"/>
              <w:rPr>
                <w:sz w:val="22"/>
                <w:szCs w:val="22"/>
              </w:rPr>
            </w:pPr>
            <w:r>
              <w:rPr>
                <w:sz w:val="22"/>
                <w:szCs w:val="22"/>
              </w:rPr>
              <w:t>More information will be coming as dates and plans are finalized and implemented.  As always, if you have questions, please contact me.</w:t>
            </w:r>
          </w:p>
          <w:p w14:paraId="44368554" w14:textId="77777777" w:rsidR="00E92B3D" w:rsidRDefault="00E92B3D" w:rsidP="00E92B3D">
            <w:pPr>
              <w:jc w:val="both"/>
              <w:rPr>
                <w:sz w:val="22"/>
                <w:szCs w:val="22"/>
              </w:rPr>
            </w:pPr>
          </w:p>
          <w:p w14:paraId="7AA5C0E7" w14:textId="77777777" w:rsidR="00E92B3D" w:rsidRDefault="00E92B3D" w:rsidP="00E92B3D">
            <w:pPr>
              <w:jc w:val="both"/>
              <w:rPr>
                <w:sz w:val="22"/>
                <w:szCs w:val="22"/>
              </w:rPr>
            </w:pPr>
          </w:p>
          <w:p w14:paraId="75F810FA" w14:textId="0F38B151" w:rsidR="00E92B3D" w:rsidRDefault="00E92B3D" w:rsidP="00E92B3D">
            <w:pPr>
              <w:jc w:val="both"/>
              <w:rPr>
                <w:sz w:val="22"/>
                <w:szCs w:val="22"/>
              </w:rPr>
            </w:pPr>
            <w:r>
              <w:rPr>
                <w:sz w:val="22"/>
                <w:szCs w:val="22"/>
              </w:rPr>
              <w:t xml:space="preserve">Stay Safe, </w:t>
            </w:r>
          </w:p>
          <w:p w14:paraId="48B03929" w14:textId="6AABD571" w:rsidR="00E92B3D" w:rsidRDefault="003C527E" w:rsidP="00E92B3D">
            <w:pPr>
              <w:jc w:val="both"/>
              <w:rPr>
                <w:sz w:val="22"/>
                <w:szCs w:val="22"/>
              </w:rPr>
            </w:pPr>
            <w:r>
              <w:rPr>
                <w:noProof/>
                <w:sz w:val="22"/>
                <w:szCs w:val="22"/>
              </w:rPr>
              <w:drawing>
                <wp:inline distT="0" distB="0" distL="0" distR="0" wp14:anchorId="5D283D25" wp14:editId="0B1712CB">
                  <wp:extent cx="190500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McM sig.jpg"/>
                          <pic:cNvPicPr/>
                        </pic:nvPicPr>
                        <pic:blipFill>
                          <a:blip r:embed="rId20">
                            <a:extLst>
                              <a:ext uri="{28A0092B-C50C-407E-A947-70E740481C1C}">
                                <a14:useLocalDpi xmlns:a14="http://schemas.microsoft.com/office/drawing/2010/main" val="0"/>
                              </a:ext>
                            </a:extLst>
                          </a:blip>
                          <a:stretch>
                            <a:fillRect/>
                          </a:stretch>
                        </pic:blipFill>
                        <pic:spPr>
                          <a:xfrm>
                            <a:off x="0" y="0"/>
                            <a:ext cx="1905000" cy="590550"/>
                          </a:xfrm>
                          <a:prstGeom prst="rect">
                            <a:avLst/>
                          </a:prstGeom>
                        </pic:spPr>
                      </pic:pic>
                    </a:graphicData>
                  </a:graphic>
                </wp:inline>
              </w:drawing>
            </w:r>
          </w:p>
          <w:p w14:paraId="2B8DBAEE" w14:textId="77777777" w:rsidR="00E92B3D" w:rsidRDefault="00E92B3D" w:rsidP="00E92B3D">
            <w:pPr>
              <w:jc w:val="both"/>
              <w:rPr>
                <w:sz w:val="22"/>
                <w:szCs w:val="22"/>
              </w:rPr>
            </w:pPr>
            <w:r>
              <w:rPr>
                <w:sz w:val="22"/>
                <w:szCs w:val="22"/>
              </w:rPr>
              <w:t>Patrick McManamon</w:t>
            </w:r>
          </w:p>
          <w:p w14:paraId="7748F88D" w14:textId="77777777" w:rsidR="00E92B3D" w:rsidRDefault="00E92B3D" w:rsidP="00E92B3D">
            <w:pPr>
              <w:jc w:val="both"/>
              <w:rPr>
                <w:sz w:val="22"/>
                <w:szCs w:val="22"/>
              </w:rPr>
            </w:pPr>
            <w:r>
              <w:rPr>
                <w:sz w:val="22"/>
                <w:szCs w:val="22"/>
              </w:rPr>
              <w:t>NCST Chairman</w:t>
            </w:r>
          </w:p>
          <w:p w14:paraId="45742CFD" w14:textId="77777777" w:rsidR="00E92B3D" w:rsidRDefault="00E92B3D" w:rsidP="00E92B3D">
            <w:pPr>
              <w:jc w:val="both"/>
              <w:rPr>
                <w:sz w:val="22"/>
                <w:szCs w:val="22"/>
              </w:rPr>
            </w:pPr>
          </w:p>
          <w:p w14:paraId="5AF068CD" w14:textId="1AA9CFFD" w:rsidR="004326CC" w:rsidRPr="00787FD8" w:rsidRDefault="004326CC" w:rsidP="005F65C1">
            <w:pPr>
              <w:rPr>
                <w:sz w:val="22"/>
                <w:szCs w:val="22"/>
              </w:rPr>
            </w:pPr>
          </w:p>
        </w:tc>
      </w:tr>
      <w:tr w:rsidR="0007765A" w14:paraId="737C2456" w14:textId="77777777" w:rsidTr="00D51191">
        <w:tc>
          <w:tcPr>
            <w:tcW w:w="2520" w:type="dxa"/>
            <w:tcBorders>
              <w:top w:val="nil"/>
              <w:left w:val="nil"/>
              <w:bottom w:val="nil"/>
              <w:right w:val="nil"/>
            </w:tcBorders>
          </w:tcPr>
          <w:p w14:paraId="3D0A7282" w14:textId="370D47F3" w:rsidR="00784809" w:rsidRDefault="00784809" w:rsidP="003F6306">
            <w:pPr>
              <w:rPr>
                <w:rFonts w:ascii="Arial Narrow" w:hAnsi="Arial Narrow"/>
                <w:b/>
                <w:sz w:val="16"/>
                <w:szCs w:val="16"/>
              </w:rPr>
            </w:pPr>
          </w:p>
        </w:tc>
        <w:tc>
          <w:tcPr>
            <w:tcW w:w="8532" w:type="dxa"/>
            <w:tcBorders>
              <w:top w:val="single" w:sz="4" w:space="0" w:color="auto"/>
              <w:left w:val="nil"/>
              <w:bottom w:val="nil"/>
              <w:right w:val="nil"/>
            </w:tcBorders>
          </w:tcPr>
          <w:p w14:paraId="54D7BD0B" w14:textId="77777777" w:rsidR="0007765A" w:rsidRDefault="0007765A" w:rsidP="00702892">
            <w:pPr>
              <w:jc w:val="both"/>
            </w:pPr>
          </w:p>
        </w:tc>
      </w:tr>
    </w:tbl>
    <w:p w14:paraId="4D9D9380" w14:textId="77777777" w:rsidR="00644F53" w:rsidRPr="00644F53" w:rsidRDefault="00644F53" w:rsidP="009C5959">
      <w:pPr>
        <w:pStyle w:val="NoSpacing"/>
        <w:rPr>
          <w:i/>
          <w:sz w:val="22"/>
          <w:szCs w:val="22"/>
        </w:rPr>
      </w:pPr>
    </w:p>
    <w:sectPr w:rsidR="00644F53" w:rsidRPr="00644F53" w:rsidSect="00800C92">
      <w:headerReference w:type="even" r:id="rId21"/>
      <w:headerReference w:type="default" r:id="rId22"/>
      <w:footerReference w:type="even" r:id="rId23"/>
      <w:footerReference w:type="default" r:id="rId24"/>
      <w:headerReference w:type="first" r:id="rId25"/>
      <w:footerReference w:type="first" r:id="rId26"/>
      <w:pgSz w:w="12240" w:h="15840" w:code="1"/>
      <w:pgMar w:top="144" w:right="720" w:bottom="245"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8FF48" w14:textId="77777777" w:rsidR="00A50D07" w:rsidRDefault="00A50D07" w:rsidP="001A3E69">
      <w:pPr>
        <w:spacing w:before="0" w:after="0"/>
      </w:pPr>
      <w:r>
        <w:separator/>
      </w:r>
    </w:p>
  </w:endnote>
  <w:endnote w:type="continuationSeparator" w:id="0">
    <w:p w14:paraId="5565F6E4" w14:textId="77777777" w:rsidR="00A50D07" w:rsidRDefault="00A50D07" w:rsidP="001A3E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78A59" w14:textId="77777777" w:rsidR="00DF3593" w:rsidRDefault="00DF3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B77B" w14:textId="77777777" w:rsidR="00DF3593" w:rsidRDefault="00DF3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C42FD" w14:textId="77777777" w:rsidR="00DF3593" w:rsidRDefault="00DF3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06BF8" w14:textId="77777777" w:rsidR="00A50D07" w:rsidRDefault="00A50D07" w:rsidP="001A3E69">
      <w:pPr>
        <w:spacing w:before="0" w:after="0"/>
      </w:pPr>
      <w:r>
        <w:separator/>
      </w:r>
    </w:p>
  </w:footnote>
  <w:footnote w:type="continuationSeparator" w:id="0">
    <w:p w14:paraId="009FD00B" w14:textId="77777777" w:rsidR="00A50D07" w:rsidRDefault="00A50D07" w:rsidP="001A3E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230F" w14:textId="77777777" w:rsidR="00DF3593" w:rsidRDefault="00DF3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34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9432"/>
    </w:tblGrid>
    <w:tr w:rsidR="00085203" w14:paraId="5C00C647" w14:textId="77777777" w:rsidTr="00CD74B2">
      <w:trPr>
        <w:trHeight w:val="1700"/>
      </w:trPr>
      <w:tc>
        <w:tcPr>
          <w:tcW w:w="1908" w:type="dxa"/>
        </w:tcPr>
        <w:p w14:paraId="40EAF4E8" w14:textId="67FB1EFE" w:rsidR="00085203" w:rsidRDefault="00642F51" w:rsidP="00CD74B2">
          <w:pPr>
            <w:pStyle w:val="NoSpacing"/>
            <w:tabs>
              <w:tab w:val="left" w:pos="1620"/>
            </w:tabs>
            <w:ind w:left="-90"/>
          </w:pPr>
          <w:r w:rsidRPr="005F6514">
            <w:rPr>
              <w:noProof/>
            </w:rPr>
            <w:drawing>
              <wp:inline distT="0" distB="0" distL="0" distR="0" wp14:anchorId="27E0D1B0" wp14:editId="39EBBDE7">
                <wp:extent cx="1110976"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671" cy="1259835"/>
                        </a:xfrm>
                        <a:prstGeom prst="rect">
                          <a:avLst/>
                        </a:prstGeom>
                        <a:noFill/>
                        <a:ln>
                          <a:noFill/>
                        </a:ln>
                      </pic:spPr>
                    </pic:pic>
                  </a:graphicData>
                </a:graphic>
              </wp:inline>
            </w:drawing>
          </w:r>
        </w:p>
      </w:tc>
      <w:tc>
        <w:tcPr>
          <w:tcW w:w="9432" w:type="dxa"/>
        </w:tcPr>
        <w:p w14:paraId="04D78B1F" w14:textId="6398DBDD" w:rsidR="00085203" w:rsidRPr="00072F62" w:rsidRDefault="00072F62" w:rsidP="003F2C67">
          <w:pPr>
            <w:pStyle w:val="Header"/>
            <w:tabs>
              <w:tab w:val="clear" w:pos="4680"/>
              <w:tab w:val="left" w:pos="975"/>
              <w:tab w:val="center" w:pos="4608"/>
            </w:tabs>
          </w:pPr>
          <w:r>
            <w:rPr>
              <w:noProof/>
            </w:rPr>
            <mc:AlternateContent>
              <mc:Choice Requires="wps">
                <w:drawing>
                  <wp:inline distT="0" distB="0" distL="0" distR="0" wp14:anchorId="70C90F79" wp14:editId="6C6389EB">
                    <wp:extent cx="5724525" cy="76708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4525" cy="767080"/>
                            </a:xfrm>
                            <a:prstGeom prst="rect">
                              <a:avLst/>
                            </a:prstGeom>
                            <a:extLst>
                              <a:ext uri="{AF507438-7753-43E0-B8FC-AC1667EBCBE1}">
                                <a14:hiddenEffects xmlns:a14="http://schemas.microsoft.com/office/drawing/2010/main">
                                  <a:effectLst/>
                                </a14:hiddenEffects>
                              </a:ext>
                            </a:extLst>
                          </wps:spPr>
                          <wps:txbx>
                            <w:txbxContent>
                              <w:p w14:paraId="4F991CEA" w14:textId="77777777" w:rsidR="00072F62" w:rsidRPr="00072F62" w:rsidRDefault="00072F62" w:rsidP="00072F62">
                                <w:pPr>
                                  <w:pStyle w:val="NormalWeb"/>
                                  <w:spacing w:before="0" w:beforeAutospacing="0" w:after="0" w:afterAutospacing="0"/>
                                  <w:jc w:val="center"/>
                                  <w:rPr>
                                    <w:sz w:val="48"/>
                                    <w:szCs w:val="48"/>
                                  </w:rPr>
                                </w:pPr>
                                <w:r w:rsidRPr="00072F62">
                                  <w:rPr>
                                    <w:rFonts w:ascii="Monotype Corsiva" w:hAnsi="Monotype Corsiva"/>
                                    <w:i/>
                                    <w:iCs/>
                                    <w:color w:val="1C1A10"/>
                                    <w:sz w:val="48"/>
                                    <w:szCs w:val="48"/>
                                    <w14:textOutline w14:w="9525" w14:cap="flat" w14:cmpd="sng" w14:algn="ctr">
                                      <w14:solidFill>
                                        <w14:srgbClr w14:val="000000"/>
                                      </w14:solidFill>
                                      <w14:prstDash w14:val="solid"/>
                                      <w14:round/>
                                    </w14:textOutline>
                                  </w:rPr>
                                  <w:t>17th National Congress on School Transportation</w:t>
                                </w:r>
                              </w:p>
                            </w:txbxContent>
                          </wps:txbx>
                          <wps:bodyPr wrap="square" numCol="1" fromWordArt="1">
                            <a:prstTxWarp prst="textPlain">
                              <a:avLst>
                                <a:gd name="adj" fmla="val 50000"/>
                              </a:avLst>
                            </a:prstTxWarp>
                            <a:spAutoFit/>
                          </wps:bodyPr>
                        </wps:wsp>
                      </a:graphicData>
                    </a:graphic>
                  </wp:inline>
                </w:drawing>
              </mc:Choice>
              <mc:Fallback>
                <w:pict>
                  <v:shapetype w14:anchorId="70C90F79" id="_x0000_t202" coordsize="21600,21600" o:spt="202" path="m,l,21600r21600,l21600,xe">
                    <v:stroke joinstyle="miter"/>
                    <v:path gradientshapeok="t" o:connecttype="rect"/>
                  </v:shapetype>
                  <v:shape id="Text Box 1" o:spid="_x0000_s1026" type="#_x0000_t202" style="width:450.7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" filled="f" stroked="f">
                    <o:lock v:ext="edit" shapetype="t"/>
                    <v:textbox style="mso-fit-shape-to-text:t">
                      <w:txbxContent>
                        <w:p w14:paraId="4F991CEA" w14:textId="77777777" w:rsidR="00072F62" w:rsidRPr="00072F62" w:rsidRDefault="00072F62" w:rsidP="00072F62">
                          <w:pPr>
                            <w:pStyle w:val="NormalWeb"/>
                            <w:spacing w:before="0" w:beforeAutospacing="0" w:after="0" w:afterAutospacing="0"/>
                            <w:jc w:val="center"/>
                            <w:rPr>
                              <w:sz w:val="48"/>
                              <w:szCs w:val="48"/>
                            </w:rPr>
                          </w:pPr>
                          <w:r w:rsidRPr="00072F62">
                            <w:rPr>
                              <w:rFonts w:ascii="Monotype Corsiva" w:hAnsi="Monotype Corsiva"/>
                              <w:i/>
                              <w:iCs/>
                              <w:color w:val="1C1A10"/>
                              <w:sz w:val="48"/>
                              <w:szCs w:val="48"/>
                              <w14:textOutline w14:w="9525" w14:cap="flat" w14:cmpd="sng" w14:algn="ctr">
                                <w14:solidFill>
                                  <w14:srgbClr w14:val="000000"/>
                                </w14:solidFill>
                                <w14:prstDash w14:val="solid"/>
                                <w14:round/>
                              </w14:textOutline>
                            </w:rPr>
                            <w:t>17th National Congress on School Transportation</w:t>
                          </w:r>
                        </w:p>
                      </w:txbxContent>
                    </v:textbox>
                    <w10:anchorlock/>
                  </v:shape>
                </w:pict>
              </mc:Fallback>
            </mc:AlternateContent>
          </w:r>
          <w:r w:rsidR="00324045">
            <w:rPr>
              <w:noProof/>
            </w:rPr>
            <mc:AlternateContent>
              <mc:Choice Requires="wps">
                <w:drawing>
                  <wp:anchor distT="0" distB="0" distL="114300" distR="114300" simplePos="0" relativeHeight="251657216" behindDoc="0" locked="0" layoutInCell="1" allowOverlap="1" wp14:anchorId="41AEEB0A" wp14:editId="6E7BC369">
                    <wp:simplePos x="0" y="0"/>
                    <wp:positionH relativeFrom="column">
                      <wp:posOffset>32385</wp:posOffset>
                    </wp:positionH>
                    <wp:positionV relativeFrom="paragraph">
                      <wp:posOffset>436245</wp:posOffset>
                    </wp:positionV>
                    <wp:extent cx="57245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245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0B015"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34.35pt" to="453.3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" strokecolor="black [3213]" strokeweight="2pt"/>
                </w:pict>
              </mc:Fallback>
            </mc:AlternateContent>
          </w:r>
          <w:r>
            <w:tab/>
          </w:r>
        </w:p>
      </w:tc>
    </w:tr>
  </w:tbl>
  <w:p w14:paraId="24C37D78" w14:textId="4B50963C" w:rsidR="001C13F4" w:rsidRPr="00490246" w:rsidRDefault="001C13F4" w:rsidP="00FD788A">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A6A6" w14:textId="77777777" w:rsidR="00DF3593" w:rsidRDefault="00DF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1BC"/>
    <w:multiLevelType w:val="hybridMultilevel"/>
    <w:tmpl w:val="B6707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A31EA"/>
    <w:multiLevelType w:val="hybridMultilevel"/>
    <w:tmpl w:val="720EF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2F6D1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03A33"/>
    <w:multiLevelType w:val="hybridMultilevel"/>
    <w:tmpl w:val="D608A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F34FB"/>
    <w:multiLevelType w:val="hybridMultilevel"/>
    <w:tmpl w:val="0C265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059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534147"/>
    <w:multiLevelType w:val="hybridMultilevel"/>
    <w:tmpl w:val="AE58F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F3FFE"/>
    <w:multiLevelType w:val="hybridMultilevel"/>
    <w:tmpl w:val="548250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0388B"/>
    <w:multiLevelType w:val="hybridMultilevel"/>
    <w:tmpl w:val="D076F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44F44"/>
    <w:multiLevelType w:val="hybridMultilevel"/>
    <w:tmpl w:val="AAB8C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A450A"/>
    <w:multiLevelType w:val="multilevel"/>
    <w:tmpl w:val="C7B88E78"/>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C02B5E"/>
    <w:multiLevelType w:val="hybridMultilevel"/>
    <w:tmpl w:val="CA64F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724F0"/>
    <w:multiLevelType w:val="hybridMultilevel"/>
    <w:tmpl w:val="62AE3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86EA6"/>
    <w:multiLevelType w:val="multilevel"/>
    <w:tmpl w:val="C7B88E78"/>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851137B"/>
    <w:multiLevelType w:val="hybridMultilevel"/>
    <w:tmpl w:val="42DA2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15E48"/>
    <w:multiLevelType w:val="hybridMultilevel"/>
    <w:tmpl w:val="7B70EA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635F0"/>
    <w:multiLevelType w:val="hybridMultilevel"/>
    <w:tmpl w:val="DD6AB1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F31B1"/>
    <w:multiLevelType w:val="hybridMultilevel"/>
    <w:tmpl w:val="4306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C144C"/>
    <w:multiLevelType w:val="hybridMultilevel"/>
    <w:tmpl w:val="C6321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10868"/>
    <w:multiLevelType w:val="hybridMultilevel"/>
    <w:tmpl w:val="4188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C3998"/>
    <w:multiLevelType w:val="hybridMultilevel"/>
    <w:tmpl w:val="0B203C58"/>
    <w:lvl w:ilvl="0" w:tplc="44E67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0"/>
  </w:num>
  <w:num w:numId="4">
    <w:abstractNumId w:val="13"/>
  </w:num>
  <w:num w:numId="5">
    <w:abstractNumId w:val="3"/>
  </w:num>
  <w:num w:numId="6">
    <w:abstractNumId w:val="8"/>
  </w:num>
  <w:num w:numId="7">
    <w:abstractNumId w:val="5"/>
  </w:num>
  <w:num w:numId="8">
    <w:abstractNumId w:val="19"/>
  </w:num>
  <w:num w:numId="9">
    <w:abstractNumId w:val="10"/>
  </w:num>
  <w:num w:numId="10">
    <w:abstractNumId w:val="15"/>
  </w:num>
  <w:num w:numId="11">
    <w:abstractNumId w:val="12"/>
  </w:num>
  <w:num w:numId="12">
    <w:abstractNumId w:val="18"/>
  </w:num>
  <w:num w:numId="13">
    <w:abstractNumId w:val="9"/>
  </w:num>
  <w:num w:numId="14">
    <w:abstractNumId w:val="14"/>
  </w:num>
  <w:num w:numId="15">
    <w:abstractNumId w:val="2"/>
  </w:num>
  <w:num w:numId="16">
    <w:abstractNumId w:val="6"/>
  </w:num>
  <w:num w:numId="17">
    <w:abstractNumId w:val="17"/>
  </w:num>
  <w:num w:numId="18">
    <w:abstractNumId w:val="7"/>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E69"/>
    <w:rsid w:val="00072F62"/>
    <w:rsid w:val="0007765A"/>
    <w:rsid w:val="00085203"/>
    <w:rsid w:val="000C7B8C"/>
    <w:rsid w:val="00102D5E"/>
    <w:rsid w:val="001716CF"/>
    <w:rsid w:val="00180799"/>
    <w:rsid w:val="001A0656"/>
    <w:rsid w:val="001A2B2A"/>
    <w:rsid w:val="001A3E69"/>
    <w:rsid w:val="001B474B"/>
    <w:rsid w:val="001C011C"/>
    <w:rsid w:val="001C13F4"/>
    <w:rsid w:val="001C438C"/>
    <w:rsid w:val="001D0BD2"/>
    <w:rsid w:val="002050F5"/>
    <w:rsid w:val="00224171"/>
    <w:rsid w:val="00243BF2"/>
    <w:rsid w:val="002956A1"/>
    <w:rsid w:val="002D04DC"/>
    <w:rsid w:val="002D414B"/>
    <w:rsid w:val="002E32AD"/>
    <w:rsid w:val="002F028A"/>
    <w:rsid w:val="002F339E"/>
    <w:rsid w:val="00324045"/>
    <w:rsid w:val="00333A27"/>
    <w:rsid w:val="00364BF8"/>
    <w:rsid w:val="00380B7D"/>
    <w:rsid w:val="003C527E"/>
    <w:rsid w:val="003F2C67"/>
    <w:rsid w:val="003F6306"/>
    <w:rsid w:val="004326CC"/>
    <w:rsid w:val="0046296F"/>
    <w:rsid w:val="00464BC6"/>
    <w:rsid w:val="004658BD"/>
    <w:rsid w:val="0048366D"/>
    <w:rsid w:val="00490246"/>
    <w:rsid w:val="00493480"/>
    <w:rsid w:val="004A1056"/>
    <w:rsid w:val="004B485C"/>
    <w:rsid w:val="004C2003"/>
    <w:rsid w:val="004D4582"/>
    <w:rsid w:val="004F39B8"/>
    <w:rsid w:val="004F5446"/>
    <w:rsid w:val="00506A6A"/>
    <w:rsid w:val="005320D8"/>
    <w:rsid w:val="00547202"/>
    <w:rsid w:val="005837FC"/>
    <w:rsid w:val="005F0F0C"/>
    <w:rsid w:val="005F42F1"/>
    <w:rsid w:val="005F5432"/>
    <w:rsid w:val="005F65C1"/>
    <w:rsid w:val="00617497"/>
    <w:rsid w:val="00642F51"/>
    <w:rsid w:val="00644F53"/>
    <w:rsid w:val="00666FC0"/>
    <w:rsid w:val="006745BE"/>
    <w:rsid w:val="006A69F0"/>
    <w:rsid w:val="006D7172"/>
    <w:rsid w:val="006F2A84"/>
    <w:rsid w:val="00702892"/>
    <w:rsid w:val="007253AE"/>
    <w:rsid w:val="00784809"/>
    <w:rsid w:val="00787FD8"/>
    <w:rsid w:val="007A23DE"/>
    <w:rsid w:val="007A5408"/>
    <w:rsid w:val="007B1F55"/>
    <w:rsid w:val="007D09D4"/>
    <w:rsid w:val="007F7B7A"/>
    <w:rsid w:val="00800C92"/>
    <w:rsid w:val="00810306"/>
    <w:rsid w:val="0081159F"/>
    <w:rsid w:val="008259BF"/>
    <w:rsid w:val="008267F9"/>
    <w:rsid w:val="00846669"/>
    <w:rsid w:val="008F09B7"/>
    <w:rsid w:val="00906425"/>
    <w:rsid w:val="009677F1"/>
    <w:rsid w:val="009C4AD7"/>
    <w:rsid w:val="009C5959"/>
    <w:rsid w:val="009C7259"/>
    <w:rsid w:val="009F6023"/>
    <w:rsid w:val="00A040B7"/>
    <w:rsid w:val="00A14258"/>
    <w:rsid w:val="00A233FD"/>
    <w:rsid w:val="00A50D07"/>
    <w:rsid w:val="00A63AB9"/>
    <w:rsid w:val="00A70E12"/>
    <w:rsid w:val="00B16773"/>
    <w:rsid w:val="00B7545F"/>
    <w:rsid w:val="00B94AA6"/>
    <w:rsid w:val="00BC585E"/>
    <w:rsid w:val="00BE72E9"/>
    <w:rsid w:val="00BF6D6F"/>
    <w:rsid w:val="00C064B0"/>
    <w:rsid w:val="00C64C0F"/>
    <w:rsid w:val="00C86D7A"/>
    <w:rsid w:val="00C95611"/>
    <w:rsid w:val="00CA4047"/>
    <w:rsid w:val="00CC4189"/>
    <w:rsid w:val="00CD674E"/>
    <w:rsid w:val="00CD74B2"/>
    <w:rsid w:val="00D222CE"/>
    <w:rsid w:val="00D366D1"/>
    <w:rsid w:val="00D51191"/>
    <w:rsid w:val="00D822AA"/>
    <w:rsid w:val="00D92CAC"/>
    <w:rsid w:val="00DF1F03"/>
    <w:rsid w:val="00DF2523"/>
    <w:rsid w:val="00DF3593"/>
    <w:rsid w:val="00DF4932"/>
    <w:rsid w:val="00E6534B"/>
    <w:rsid w:val="00E90136"/>
    <w:rsid w:val="00E9201F"/>
    <w:rsid w:val="00E92B3D"/>
    <w:rsid w:val="00EC56A2"/>
    <w:rsid w:val="00EF4EFF"/>
    <w:rsid w:val="00F1766D"/>
    <w:rsid w:val="00F20C61"/>
    <w:rsid w:val="00F31992"/>
    <w:rsid w:val="00F35DD2"/>
    <w:rsid w:val="00F55492"/>
    <w:rsid w:val="00F80EF4"/>
    <w:rsid w:val="00FD788A"/>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CF29C"/>
  <w15:docId w15:val="{F5AF1DEA-7346-4AE9-8B5B-5B66909B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before="24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0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3E69"/>
    <w:pPr>
      <w:spacing w:before="0" w:after="0"/>
    </w:pPr>
  </w:style>
  <w:style w:type="paragraph" w:styleId="Header">
    <w:name w:val="header"/>
    <w:basedOn w:val="Normal"/>
    <w:link w:val="HeaderChar"/>
    <w:uiPriority w:val="99"/>
    <w:unhideWhenUsed/>
    <w:rsid w:val="001A3E69"/>
    <w:pPr>
      <w:tabs>
        <w:tab w:val="center" w:pos="4680"/>
        <w:tab w:val="right" w:pos="9360"/>
      </w:tabs>
      <w:spacing w:before="0" w:after="0"/>
    </w:pPr>
  </w:style>
  <w:style w:type="character" w:customStyle="1" w:styleId="HeaderChar">
    <w:name w:val="Header Char"/>
    <w:basedOn w:val="DefaultParagraphFont"/>
    <w:link w:val="Header"/>
    <w:uiPriority w:val="99"/>
    <w:rsid w:val="001A3E69"/>
  </w:style>
  <w:style w:type="paragraph" w:styleId="Footer">
    <w:name w:val="footer"/>
    <w:basedOn w:val="Normal"/>
    <w:link w:val="FooterChar"/>
    <w:uiPriority w:val="99"/>
    <w:unhideWhenUsed/>
    <w:rsid w:val="001A3E69"/>
    <w:pPr>
      <w:tabs>
        <w:tab w:val="center" w:pos="4680"/>
        <w:tab w:val="right" w:pos="9360"/>
      </w:tabs>
      <w:spacing w:before="0" w:after="0"/>
    </w:pPr>
  </w:style>
  <w:style w:type="character" w:customStyle="1" w:styleId="FooterChar">
    <w:name w:val="Footer Char"/>
    <w:basedOn w:val="DefaultParagraphFont"/>
    <w:link w:val="Footer"/>
    <w:uiPriority w:val="99"/>
    <w:rsid w:val="001A3E69"/>
  </w:style>
  <w:style w:type="paragraph" w:styleId="BalloonText">
    <w:name w:val="Balloon Text"/>
    <w:basedOn w:val="Normal"/>
    <w:link w:val="BalloonTextChar"/>
    <w:uiPriority w:val="99"/>
    <w:semiHidden/>
    <w:unhideWhenUsed/>
    <w:rsid w:val="001A3E6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E69"/>
    <w:rPr>
      <w:rFonts w:ascii="Tahoma" w:hAnsi="Tahoma" w:cs="Tahoma"/>
      <w:sz w:val="16"/>
      <w:szCs w:val="16"/>
    </w:rPr>
  </w:style>
  <w:style w:type="table" w:styleId="TableGrid">
    <w:name w:val="Table Grid"/>
    <w:basedOn w:val="TableNormal"/>
    <w:uiPriority w:val="59"/>
    <w:rsid w:val="001A3E6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E69"/>
    <w:rPr>
      <w:color w:val="0000FF"/>
      <w:u w:val="single"/>
    </w:rPr>
  </w:style>
  <w:style w:type="character" w:customStyle="1" w:styleId="UnresolvedMention1">
    <w:name w:val="Unresolved Mention1"/>
    <w:basedOn w:val="DefaultParagraphFont"/>
    <w:uiPriority w:val="99"/>
    <w:semiHidden/>
    <w:unhideWhenUsed/>
    <w:rsid w:val="002D04DC"/>
    <w:rPr>
      <w:color w:val="808080"/>
      <w:shd w:val="clear" w:color="auto" w:fill="E6E6E6"/>
    </w:rPr>
  </w:style>
  <w:style w:type="paragraph" w:styleId="NormalWeb">
    <w:name w:val="Normal (Web)"/>
    <w:basedOn w:val="Normal"/>
    <w:uiPriority w:val="99"/>
    <w:semiHidden/>
    <w:unhideWhenUsed/>
    <w:rsid w:val="00C064B0"/>
    <w:pPr>
      <w:spacing w:before="100" w:beforeAutospacing="1" w:after="100" w:afterAutospacing="1"/>
    </w:pPr>
    <w:rPr>
      <w:rFonts w:eastAsiaTheme="minorEastAsia"/>
    </w:rPr>
  </w:style>
  <w:style w:type="paragraph" w:customStyle="1" w:styleId="Style1">
    <w:name w:val="Style1"/>
    <w:basedOn w:val="NoSpacing"/>
    <w:link w:val="Style1Char"/>
    <w:qFormat/>
    <w:rsid w:val="00A63AB9"/>
    <w:rPr>
      <w:sz w:val="20"/>
      <w:szCs w:val="20"/>
    </w:rPr>
  </w:style>
  <w:style w:type="character" w:customStyle="1" w:styleId="NoSpacingChar">
    <w:name w:val="No Spacing Char"/>
    <w:basedOn w:val="DefaultParagraphFont"/>
    <w:link w:val="NoSpacing"/>
    <w:uiPriority w:val="1"/>
    <w:rsid w:val="00A63AB9"/>
  </w:style>
  <w:style w:type="character" w:customStyle="1" w:styleId="Style1Char">
    <w:name w:val="Style1 Char"/>
    <w:basedOn w:val="NoSpacingChar"/>
    <w:link w:val="Style1"/>
    <w:rsid w:val="00A63AB9"/>
    <w:rPr>
      <w:sz w:val="20"/>
      <w:szCs w:val="20"/>
    </w:rPr>
  </w:style>
  <w:style w:type="paragraph" w:styleId="ListParagraph">
    <w:name w:val="List Paragraph"/>
    <w:basedOn w:val="Normal"/>
    <w:uiPriority w:val="34"/>
    <w:qFormat/>
    <w:rsid w:val="0007765A"/>
    <w:pPr>
      <w:ind w:left="720"/>
      <w:contextualSpacing/>
    </w:pPr>
  </w:style>
  <w:style w:type="character" w:styleId="CommentReference">
    <w:name w:val="annotation reference"/>
    <w:basedOn w:val="DefaultParagraphFont"/>
    <w:uiPriority w:val="99"/>
    <w:semiHidden/>
    <w:unhideWhenUsed/>
    <w:rsid w:val="00E92B3D"/>
    <w:rPr>
      <w:sz w:val="16"/>
      <w:szCs w:val="16"/>
    </w:rPr>
  </w:style>
  <w:style w:type="paragraph" w:styleId="CommentText">
    <w:name w:val="annotation text"/>
    <w:basedOn w:val="Normal"/>
    <w:link w:val="CommentTextChar"/>
    <w:uiPriority w:val="99"/>
    <w:semiHidden/>
    <w:unhideWhenUsed/>
    <w:rsid w:val="00E92B3D"/>
    <w:rPr>
      <w:sz w:val="20"/>
      <w:szCs w:val="20"/>
    </w:rPr>
  </w:style>
  <w:style w:type="character" w:customStyle="1" w:styleId="CommentTextChar">
    <w:name w:val="Comment Text Char"/>
    <w:basedOn w:val="DefaultParagraphFont"/>
    <w:link w:val="CommentText"/>
    <w:uiPriority w:val="99"/>
    <w:semiHidden/>
    <w:rsid w:val="00E92B3D"/>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451034">
      <w:bodyDiv w:val="1"/>
      <w:marLeft w:val="0"/>
      <w:marRight w:val="0"/>
      <w:marTop w:val="0"/>
      <w:marBottom w:val="0"/>
      <w:divBdr>
        <w:top w:val="none" w:sz="0" w:space="0" w:color="auto"/>
        <w:left w:val="none" w:sz="0" w:space="0" w:color="auto"/>
        <w:bottom w:val="none" w:sz="0" w:space="0" w:color="auto"/>
        <w:right w:val="none" w:sz="0" w:space="0" w:color="auto"/>
      </w:divBdr>
    </w:div>
    <w:div w:id="187007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McManamon@vermont.gov" TargetMode="External"/><Relationship Id="rId13" Type="http://schemas.openxmlformats.org/officeDocument/2006/relationships/hyperlink" Target="mailto:Keith.Henry@lsr7.net" TargetMode="External"/><Relationship Id="rId18" Type="http://schemas.openxmlformats.org/officeDocument/2006/relationships/hyperlink" Target="mailto:Joe.Labonte@navistar.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LKinney@earthlink.net" TargetMode="External"/><Relationship Id="rId17" Type="http://schemas.openxmlformats.org/officeDocument/2006/relationships/hyperlink" Target="mailto:Lydell.Banks@firstgroup.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aura.Greene-Halley@firstgroup.com" TargetMode="External"/><Relationship Id="rId20"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x.Christensen@iowa.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n@kobussen.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MLarocco@doe.in.gov" TargetMode="External"/><Relationship Id="rId19" Type="http://schemas.openxmlformats.org/officeDocument/2006/relationships/hyperlink" Target="mailto:Kenneth.Whisnant@daimler.com" TargetMode="External"/><Relationship Id="rId4" Type="http://schemas.openxmlformats.org/officeDocument/2006/relationships/settings" Target="settings.xml"/><Relationship Id="rId9" Type="http://schemas.openxmlformats.org/officeDocument/2006/relationships/hyperlink" Target="mailto:DRosenthal@mt.gov" TargetMode="External"/><Relationship Id="rId14" Type="http://schemas.openxmlformats.org/officeDocument/2006/relationships/hyperlink" Target="mailto:Donnie@fowlerbus.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9A0FE-BC01-4E15-87B5-AA8CAA55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RLKinney</dc:creator>
  <cp:lastModifiedBy>McManamon, Patrick</cp:lastModifiedBy>
  <cp:revision>2</cp:revision>
  <cp:lastPrinted>2019-04-24T16:18:00Z</cp:lastPrinted>
  <dcterms:created xsi:type="dcterms:W3CDTF">2021-03-03T19:52:00Z</dcterms:created>
  <dcterms:modified xsi:type="dcterms:W3CDTF">2021-03-03T19:52:00Z</dcterms:modified>
</cp:coreProperties>
</file>